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DD" w:rsidRDefault="00915CDD" w:rsidP="00915CDD">
      <w:pPr>
        <w:shd w:val="clear" w:color="auto" w:fill="FFFFFF"/>
        <w:ind w:left="4960" w:right="120"/>
        <w:jc w:val="right"/>
        <w:rPr>
          <w:rFonts w:ascii="Times New Roman" w:eastAsia="Times New Roman" w:hAnsi="Times New Roman" w:cs="Times New Roman"/>
          <w:b/>
          <w:sz w:val="28"/>
          <w:szCs w:val="28"/>
        </w:rPr>
      </w:pPr>
      <w:r w:rsidRPr="00C56B27">
        <w:rPr>
          <w:rFonts w:ascii="Times New Roman" w:eastAsia="Times New Roman" w:hAnsi="Times New Roman" w:cs="Times New Roman"/>
          <w:b/>
          <w:sz w:val="28"/>
          <w:szCs w:val="28"/>
        </w:rPr>
        <w:t xml:space="preserve">Ректор </w:t>
      </w:r>
    </w:p>
    <w:p w:rsidR="00915CDD" w:rsidRPr="00C56B27" w:rsidRDefault="00915CDD" w:rsidP="00915CDD">
      <w:pPr>
        <w:shd w:val="clear" w:color="auto" w:fill="FFFFFF"/>
        <w:spacing w:line="240" w:lineRule="auto"/>
        <w:ind w:left="4960" w:right="120"/>
        <w:jc w:val="right"/>
        <w:rPr>
          <w:rFonts w:ascii="Times New Roman" w:eastAsia="Times New Roman" w:hAnsi="Times New Roman" w:cs="Times New Roman"/>
          <w:b/>
          <w:sz w:val="28"/>
          <w:szCs w:val="28"/>
        </w:rPr>
      </w:pPr>
      <w:r w:rsidRPr="00C56B27">
        <w:rPr>
          <w:rFonts w:ascii="Times New Roman" w:eastAsia="Times New Roman" w:hAnsi="Times New Roman" w:cs="Times New Roman"/>
          <w:b/>
          <w:sz w:val="28"/>
          <w:szCs w:val="28"/>
        </w:rPr>
        <w:t>Національного університету</w:t>
      </w:r>
    </w:p>
    <w:p w:rsidR="00915CDD" w:rsidRPr="00C56B27" w:rsidRDefault="00915CDD" w:rsidP="00915CDD">
      <w:pPr>
        <w:shd w:val="clear" w:color="auto" w:fill="FFFFFF"/>
        <w:spacing w:line="240" w:lineRule="auto"/>
        <w:ind w:left="4960" w:right="120"/>
        <w:jc w:val="right"/>
        <w:rPr>
          <w:rFonts w:ascii="Times New Roman" w:eastAsia="Times New Roman" w:hAnsi="Times New Roman" w:cs="Times New Roman"/>
          <w:b/>
          <w:sz w:val="28"/>
          <w:szCs w:val="28"/>
        </w:rPr>
      </w:pPr>
      <w:r w:rsidRPr="00C56B27">
        <w:rPr>
          <w:rFonts w:ascii="Times New Roman" w:eastAsia="Times New Roman" w:hAnsi="Times New Roman" w:cs="Times New Roman"/>
          <w:b/>
          <w:sz w:val="28"/>
          <w:szCs w:val="28"/>
        </w:rPr>
        <w:t>«Львівська політехніка»</w:t>
      </w:r>
    </w:p>
    <w:p w:rsidR="00915CDD" w:rsidRPr="00C56B27" w:rsidRDefault="00915CDD" w:rsidP="00915CDD">
      <w:pPr>
        <w:shd w:val="clear" w:color="auto" w:fill="FFFFFF"/>
        <w:spacing w:line="240" w:lineRule="auto"/>
        <w:ind w:left="4960" w:right="120"/>
        <w:jc w:val="right"/>
        <w:rPr>
          <w:rFonts w:ascii="Times New Roman" w:eastAsia="Times New Roman" w:hAnsi="Times New Roman" w:cs="Times New Roman"/>
          <w:b/>
          <w:sz w:val="28"/>
          <w:szCs w:val="28"/>
        </w:rPr>
      </w:pPr>
      <w:r w:rsidRPr="00C56B27">
        <w:rPr>
          <w:rFonts w:ascii="Times New Roman" w:eastAsia="Times New Roman" w:hAnsi="Times New Roman" w:cs="Times New Roman"/>
          <w:b/>
          <w:sz w:val="28"/>
          <w:szCs w:val="28"/>
          <w:u w:val="single"/>
        </w:rPr>
        <w:t xml:space="preserve">                                  </w:t>
      </w:r>
      <w:r w:rsidRPr="00C56B27">
        <w:rPr>
          <w:rFonts w:ascii="Times New Roman" w:eastAsia="Times New Roman" w:hAnsi="Times New Roman" w:cs="Times New Roman"/>
          <w:b/>
          <w:sz w:val="28"/>
          <w:szCs w:val="28"/>
          <w:u w:val="single"/>
        </w:rPr>
        <w:tab/>
      </w:r>
      <w:r w:rsidRPr="00C56B27">
        <w:rPr>
          <w:rFonts w:ascii="Times New Roman" w:eastAsia="Times New Roman" w:hAnsi="Times New Roman" w:cs="Times New Roman"/>
          <w:b/>
          <w:sz w:val="28"/>
          <w:szCs w:val="28"/>
        </w:rPr>
        <w:t xml:space="preserve">проф. </w:t>
      </w:r>
      <w:proofErr w:type="spellStart"/>
      <w:r w:rsidRPr="00C56B27">
        <w:rPr>
          <w:rFonts w:ascii="Times New Roman" w:eastAsia="Times New Roman" w:hAnsi="Times New Roman" w:cs="Times New Roman"/>
          <w:b/>
          <w:sz w:val="28"/>
          <w:szCs w:val="28"/>
        </w:rPr>
        <w:t>Бобало</w:t>
      </w:r>
      <w:proofErr w:type="spellEnd"/>
      <w:r w:rsidRPr="00C56B27">
        <w:rPr>
          <w:rFonts w:ascii="Times New Roman" w:eastAsia="Times New Roman" w:hAnsi="Times New Roman" w:cs="Times New Roman"/>
          <w:b/>
          <w:sz w:val="28"/>
          <w:szCs w:val="28"/>
        </w:rPr>
        <w:t xml:space="preserve"> Ю.Я.</w:t>
      </w:r>
    </w:p>
    <w:p w:rsidR="00915CDD" w:rsidRPr="00C56B27" w:rsidRDefault="00915CDD" w:rsidP="00915CDD">
      <w:pPr>
        <w:shd w:val="clear" w:color="auto" w:fill="FFFFFF"/>
        <w:spacing w:line="240" w:lineRule="auto"/>
        <w:ind w:left="4960" w:right="120"/>
        <w:jc w:val="right"/>
        <w:rPr>
          <w:rFonts w:ascii="Times New Roman" w:eastAsia="Times New Roman" w:hAnsi="Times New Roman" w:cs="Times New Roman"/>
          <w:b/>
          <w:sz w:val="28"/>
          <w:szCs w:val="28"/>
        </w:rPr>
      </w:pPr>
      <w:r w:rsidRPr="00C56B27">
        <w:rPr>
          <w:rFonts w:ascii="Times New Roman" w:eastAsia="Times New Roman" w:hAnsi="Times New Roman" w:cs="Times New Roman"/>
          <w:b/>
          <w:sz w:val="28"/>
          <w:szCs w:val="28"/>
        </w:rPr>
        <w:t>„</w:t>
      </w:r>
      <w:r w:rsidRPr="00C56B27">
        <w:rPr>
          <w:rFonts w:ascii="Times New Roman" w:eastAsia="Times New Roman" w:hAnsi="Times New Roman" w:cs="Times New Roman"/>
          <w:b/>
          <w:sz w:val="28"/>
          <w:szCs w:val="28"/>
          <w:u w:val="single"/>
        </w:rPr>
        <w:t xml:space="preserve">       </w:t>
      </w:r>
      <w:r w:rsidRPr="00C56B27">
        <w:rPr>
          <w:rFonts w:ascii="Times New Roman" w:eastAsia="Times New Roman" w:hAnsi="Times New Roman" w:cs="Times New Roman"/>
          <w:b/>
          <w:sz w:val="28"/>
          <w:szCs w:val="28"/>
          <w:u w:val="single"/>
        </w:rPr>
        <w:tab/>
      </w:r>
      <w:r w:rsidRPr="00C56B27">
        <w:rPr>
          <w:rFonts w:ascii="Times New Roman" w:eastAsia="Times New Roman" w:hAnsi="Times New Roman" w:cs="Times New Roman"/>
          <w:b/>
          <w:sz w:val="28"/>
          <w:szCs w:val="28"/>
        </w:rPr>
        <w:t>”</w:t>
      </w:r>
      <w:r w:rsidRPr="00C56B27">
        <w:rPr>
          <w:rFonts w:ascii="Times New Roman" w:eastAsia="Times New Roman" w:hAnsi="Times New Roman" w:cs="Times New Roman"/>
          <w:b/>
          <w:sz w:val="28"/>
          <w:szCs w:val="28"/>
          <w:u w:val="single"/>
        </w:rPr>
        <w:t xml:space="preserve">                             </w:t>
      </w:r>
      <w:r w:rsidRPr="00C56B27">
        <w:rPr>
          <w:rFonts w:ascii="Times New Roman" w:eastAsia="Times New Roman" w:hAnsi="Times New Roman" w:cs="Times New Roman"/>
          <w:b/>
          <w:sz w:val="28"/>
          <w:szCs w:val="28"/>
          <w:u w:val="single"/>
        </w:rPr>
        <w:tab/>
      </w:r>
      <w:r w:rsidRPr="00C56B27">
        <w:rPr>
          <w:rFonts w:ascii="Times New Roman" w:eastAsia="Times New Roman" w:hAnsi="Times New Roman" w:cs="Times New Roman"/>
          <w:b/>
          <w:sz w:val="28"/>
          <w:szCs w:val="28"/>
        </w:rPr>
        <w:t>20__ р.</w:t>
      </w:r>
    </w:p>
    <w:p w:rsidR="00915CDD" w:rsidRPr="00C56B27" w:rsidRDefault="00915CDD" w:rsidP="00915CDD">
      <w:pPr>
        <w:shd w:val="clear" w:color="auto" w:fill="FFFFFF"/>
        <w:spacing w:line="240" w:lineRule="auto"/>
        <w:ind w:right="450" w:firstLine="567"/>
        <w:jc w:val="center"/>
        <w:rPr>
          <w:rFonts w:ascii="Times New Roman" w:eastAsia="Times New Roman" w:hAnsi="Times New Roman" w:cs="Times New Roman"/>
          <w:b/>
          <w:sz w:val="28"/>
          <w:szCs w:val="28"/>
        </w:rPr>
      </w:pPr>
      <w:r w:rsidRPr="00C56B27">
        <w:rPr>
          <w:rFonts w:ascii="Times New Roman" w:eastAsia="Times New Roman" w:hAnsi="Times New Roman" w:cs="Times New Roman"/>
          <w:b/>
          <w:sz w:val="28"/>
          <w:szCs w:val="28"/>
        </w:rPr>
        <w:t xml:space="preserve"> </w:t>
      </w:r>
    </w:p>
    <w:p w:rsidR="00915CDD" w:rsidRPr="00C56B27" w:rsidRDefault="00915CDD" w:rsidP="00915CDD">
      <w:pPr>
        <w:shd w:val="clear" w:color="auto" w:fill="FFFFFF"/>
        <w:spacing w:line="240" w:lineRule="auto"/>
        <w:ind w:right="450" w:firstLine="567"/>
        <w:jc w:val="center"/>
        <w:rPr>
          <w:rFonts w:ascii="Times New Roman" w:eastAsia="Times New Roman" w:hAnsi="Times New Roman" w:cs="Times New Roman"/>
          <w:b/>
          <w:sz w:val="28"/>
          <w:szCs w:val="28"/>
        </w:rPr>
      </w:pPr>
      <w:r w:rsidRPr="00C56B27">
        <w:rPr>
          <w:rFonts w:ascii="Times New Roman" w:eastAsia="Times New Roman" w:hAnsi="Times New Roman" w:cs="Times New Roman"/>
          <w:b/>
          <w:sz w:val="28"/>
          <w:szCs w:val="28"/>
        </w:rPr>
        <w:t xml:space="preserve"> </w:t>
      </w:r>
    </w:p>
    <w:p w:rsidR="00915CDD" w:rsidRPr="00C56B27" w:rsidRDefault="00915CDD" w:rsidP="00915CDD">
      <w:pPr>
        <w:shd w:val="clear" w:color="auto" w:fill="FFFFFF"/>
        <w:spacing w:line="240" w:lineRule="auto"/>
        <w:ind w:right="450" w:firstLine="567"/>
        <w:jc w:val="center"/>
        <w:rPr>
          <w:rFonts w:ascii="Times New Roman" w:eastAsia="Times New Roman" w:hAnsi="Times New Roman" w:cs="Times New Roman"/>
          <w:b/>
          <w:sz w:val="28"/>
          <w:szCs w:val="28"/>
        </w:rPr>
      </w:pPr>
      <w:r w:rsidRPr="00C56B27">
        <w:rPr>
          <w:rFonts w:ascii="Times New Roman" w:eastAsia="Times New Roman" w:hAnsi="Times New Roman" w:cs="Times New Roman"/>
          <w:b/>
          <w:sz w:val="28"/>
          <w:szCs w:val="28"/>
        </w:rPr>
        <w:t xml:space="preserve"> </w:t>
      </w:r>
    </w:p>
    <w:p w:rsidR="00915CDD" w:rsidRPr="00C56B27" w:rsidRDefault="00915CDD" w:rsidP="00915CDD">
      <w:pPr>
        <w:shd w:val="clear" w:color="auto" w:fill="FFFFFF"/>
        <w:spacing w:line="240" w:lineRule="auto"/>
        <w:ind w:right="-20" w:firstLine="567"/>
        <w:jc w:val="center"/>
        <w:rPr>
          <w:rFonts w:ascii="Times New Roman" w:eastAsia="Times New Roman" w:hAnsi="Times New Roman" w:cs="Times New Roman"/>
          <w:b/>
          <w:sz w:val="28"/>
          <w:szCs w:val="28"/>
        </w:rPr>
      </w:pPr>
      <w:r w:rsidRPr="00C56B27">
        <w:rPr>
          <w:rFonts w:ascii="Times New Roman" w:eastAsia="Times New Roman" w:hAnsi="Times New Roman" w:cs="Times New Roman"/>
          <w:b/>
          <w:sz w:val="28"/>
          <w:szCs w:val="28"/>
        </w:rPr>
        <w:t>ПОЛОЖЕННЯ</w:t>
      </w:r>
    </w:p>
    <w:p w:rsidR="00CC71ED" w:rsidRDefault="005E7C91">
      <w:pPr>
        <w:widowControl w:val="0"/>
        <w:pBdr>
          <w:top w:val="nil"/>
          <w:left w:val="nil"/>
          <w:bottom w:val="nil"/>
          <w:right w:val="nil"/>
          <w:between w:val="nil"/>
        </w:pBdr>
        <w:spacing w:line="240" w:lineRule="auto"/>
        <w:ind w:firstLine="567"/>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color w:val="000000"/>
          <w:sz w:val="28"/>
          <w:szCs w:val="28"/>
        </w:rPr>
        <w:t xml:space="preserve">ПРО ОРГАНІЗАЦІЮ І ПРОВЕДЕННЯ  ПРАКТИКИ СТУДЕНТІВ </w:t>
      </w:r>
      <w:r>
        <w:rPr>
          <w:rFonts w:ascii="Times New Roman" w:eastAsia="Times New Roman" w:hAnsi="Times New Roman" w:cs="Times New Roman"/>
          <w:b/>
          <w:smallCaps/>
          <w:color w:val="000000"/>
          <w:sz w:val="28"/>
          <w:szCs w:val="28"/>
        </w:rPr>
        <w:t>ЗА КОРДОНОМ</w:t>
      </w:r>
    </w:p>
    <w:p w:rsidR="00CC71ED" w:rsidRDefault="005E7C91">
      <w:pPr>
        <w:widowControl w:val="0"/>
        <w:pBdr>
          <w:top w:val="nil"/>
          <w:left w:val="nil"/>
          <w:bottom w:val="nil"/>
          <w:right w:val="nil"/>
          <w:between w:val="nil"/>
        </w:pBdr>
        <w:spacing w:line="240" w:lineRule="auto"/>
        <w:ind w:firstLine="567"/>
        <w:jc w:val="both"/>
        <w:rPr>
          <w:sz w:val="26"/>
          <w:szCs w:val="26"/>
        </w:rPr>
      </w:pPr>
      <w:r>
        <w:rPr>
          <w:sz w:val="26"/>
          <w:szCs w:val="26"/>
        </w:rPr>
        <w:t xml:space="preserve">Порядком організації практики студентів Національного університету «Львівська політехніка» за кордоном (надалі - Порядок) розглядаються загальні питання організації, проведення і підведення підсумків практики студентів за кордоном. </w:t>
      </w:r>
    </w:p>
    <w:p w:rsidR="00CC71ED" w:rsidRDefault="00CC71ED">
      <w:pPr>
        <w:widowControl w:val="0"/>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8"/>
          <w:szCs w:val="28"/>
        </w:rPr>
      </w:pPr>
    </w:p>
    <w:p w:rsidR="00CC71ED" w:rsidRDefault="005E7C91">
      <w:pPr>
        <w:pBdr>
          <w:top w:val="nil"/>
          <w:left w:val="nil"/>
          <w:bottom w:val="nil"/>
          <w:right w:val="nil"/>
          <w:between w:val="nil"/>
        </w:pBdr>
        <w:spacing w:line="240" w:lineRule="auto"/>
        <w:ind w:firstLine="567"/>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8"/>
          <w:szCs w:val="28"/>
        </w:rPr>
        <w:t xml:space="preserve">1. </w:t>
      </w:r>
      <w:r>
        <w:rPr>
          <w:rFonts w:ascii="Times New Roman" w:eastAsia="Times New Roman" w:hAnsi="Times New Roman" w:cs="Times New Roman"/>
          <w:b/>
          <w:color w:val="000000"/>
          <w:sz w:val="26"/>
          <w:szCs w:val="26"/>
        </w:rPr>
        <w:t xml:space="preserve">Мета і зміст практики </w:t>
      </w:r>
    </w:p>
    <w:p w:rsidR="00CC71ED" w:rsidRDefault="005E7C91">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Pr>
          <w:rFonts w:ascii="Times New Roman" w:eastAsia="Times New Roman" w:hAnsi="Times New Roman" w:cs="Times New Roman"/>
          <w:sz w:val="28"/>
          <w:szCs w:val="28"/>
        </w:rPr>
        <w:t xml:space="preserve">Практика студентів за кордоном - одна з дієвих форм практичної підготовки, що є обов’язковою </w:t>
      </w:r>
      <w:proofErr w:type="spellStart"/>
      <w:r>
        <w:rPr>
          <w:rFonts w:ascii="Times New Roman" w:eastAsia="Times New Roman" w:hAnsi="Times New Roman" w:cs="Times New Roman"/>
          <w:sz w:val="28"/>
          <w:szCs w:val="28"/>
        </w:rPr>
        <w:t>компонентою</w:t>
      </w:r>
      <w:proofErr w:type="spellEnd"/>
      <w:r>
        <w:rPr>
          <w:rFonts w:ascii="Times New Roman" w:eastAsia="Times New Roman" w:hAnsi="Times New Roman" w:cs="Times New Roman"/>
          <w:sz w:val="28"/>
          <w:szCs w:val="28"/>
        </w:rPr>
        <w:t xml:space="preserve"> освітньо-професійної програми та освітньо-кваліфікаційної характеристики підготовки фахівців для здобуття певного освітньо-к</w:t>
      </w:r>
      <w:r>
        <w:rPr>
          <w:rFonts w:ascii="Times New Roman" w:eastAsia="Times New Roman" w:hAnsi="Times New Roman" w:cs="Times New Roman"/>
          <w:sz w:val="28"/>
          <w:szCs w:val="28"/>
        </w:rPr>
        <w:t>валіфікаційного рівня для конкретної сфери діяльності.</w:t>
      </w:r>
    </w:p>
    <w:p w:rsidR="00CC71ED" w:rsidRDefault="005E7C91">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Pr>
          <w:rFonts w:ascii="Times New Roman" w:eastAsia="Times New Roman" w:hAnsi="Times New Roman" w:cs="Times New Roman"/>
          <w:sz w:val="28"/>
          <w:szCs w:val="28"/>
        </w:rPr>
        <w:t>Практика за кордоном здійсняється відповідно до Положення про проведення практики студентів Національного університету «Львівська політехніка (ухваленого Вченою радою НУЛП від __________ 201_ р., п</w:t>
      </w:r>
      <w:r>
        <w:rPr>
          <w:rFonts w:ascii="Times New Roman" w:eastAsia="Times New Roman" w:hAnsi="Times New Roman" w:cs="Times New Roman"/>
          <w:sz w:val="28"/>
          <w:szCs w:val="28"/>
        </w:rPr>
        <w:t>ротокол № __), а також</w:t>
      </w:r>
      <w:r>
        <w:rPr>
          <w:rFonts w:ascii="Times New Roman" w:eastAsia="Times New Roman" w:hAnsi="Times New Roman" w:cs="Times New Roman"/>
          <w:color w:val="000000"/>
          <w:sz w:val="28"/>
          <w:szCs w:val="28"/>
        </w:rPr>
        <w:t xml:space="preserve"> проводиться відповідно до таких документів:</w:t>
      </w:r>
    </w:p>
    <w:p w:rsidR="00CC71ED" w:rsidRDefault="005E7C91">
      <w:pPr>
        <w:numPr>
          <w:ilvl w:val="0"/>
          <w:numId w:val="3"/>
        </w:numPr>
        <w:pBdr>
          <w:top w:val="nil"/>
          <w:left w:val="nil"/>
          <w:bottom w:val="nil"/>
          <w:right w:val="nil"/>
          <w:between w:val="nil"/>
        </w:pBdr>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 xml:space="preserve">Закону України «Про вищу освіту» від 01.07.2014 р. № 1556-VII (із змінами), </w:t>
      </w:r>
    </w:p>
    <w:p w:rsidR="00CC71ED" w:rsidRDefault="005E7C91">
      <w:pPr>
        <w:numPr>
          <w:ilvl w:val="0"/>
          <w:numId w:val="3"/>
        </w:numPr>
        <w:pBdr>
          <w:top w:val="nil"/>
          <w:left w:val="nil"/>
          <w:bottom w:val="nil"/>
          <w:right w:val="nil"/>
          <w:between w:val="nil"/>
        </w:pBdr>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 xml:space="preserve">Положення про проведення практики </w:t>
      </w:r>
      <w:proofErr w:type="spellStart"/>
      <w:r>
        <w:rPr>
          <w:rFonts w:ascii="Times New Roman" w:eastAsia="Times New Roman" w:hAnsi="Times New Roman" w:cs="Times New Roman"/>
          <w:color w:val="000000"/>
          <w:sz w:val="28"/>
          <w:szCs w:val="28"/>
        </w:rPr>
        <w:t>cтудентів</w:t>
      </w:r>
      <w:proofErr w:type="spellEnd"/>
      <w:r>
        <w:rPr>
          <w:rFonts w:ascii="Times New Roman" w:eastAsia="Times New Roman" w:hAnsi="Times New Roman" w:cs="Times New Roman"/>
          <w:color w:val="000000"/>
          <w:sz w:val="28"/>
          <w:szCs w:val="28"/>
        </w:rPr>
        <w:t xml:space="preserve"> вищих навчальних закладів України, затвердженого наказом Міністерства освіти України від 08 квітня 1993 року № 93 (із змінами) та навчальних планів спеціальностей. Проходження практики студентів за кордоном регла</w:t>
      </w:r>
      <w:r>
        <w:rPr>
          <w:rFonts w:ascii="Times New Roman" w:eastAsia="Times New Roman" w:hAnsi="Times New Roman" w:cs="Times New Roman"/>
          <w:color w:val="000000"/>
          <w:sz w:val="28"/>
          <w:szCs w:val="28"/>
        </w:rPr>
        <w:t xml:space="preserve">ментується </w:t>
      </w:r>
    </w:p>
    <w:p w:rsidR="00CC71ED" w:rsidRDefault="005E7C91">
      <w:pPr>
        <w:numPr>
          <w:ilvl w:val="0"/>
          <w:numId w:val="3"/>
        </w:numPr>
        <w:pBdr>
          <w:top w:val="nil"/>
          <w:left w:val="nil"/>
          <w:bottom w:val="nil"/>
          <w:right w:val="nil"/>
          <w:between w:val="nil"/>
        </w:pBdr>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Положення НУЛП «Про академічну мобільність студентів, аспірантів, докторантів, науково-педагогічних та наукових працівників»;</w:t>
      </w:r>
    </w:p>
    <w:p w:rsidR="00CC71ED" w:rsidRDefault="005E7C91">
      <w:pPr>
        <w:numPr>
          <w:ilvl w:val="0"/>
          <w:numId w:val="3"/>
        </w:numPr>
        <w:pBdr>
          <w:top w:val="nil"/>
          <w:left w:val="nil"/>
          <w:bottom w:val="nil"/>
          <w:right w:val="nil"/>
          <w:between w:val="nil"/>
        </w:pBdr>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Положення НУЛП «Про організацію проведення практики студентів Національного університету «Львівська політехніка».</w:t>
      </w:r>
    </w:p>
    <w:p w:rsidR="00CC71ED" w:rsidRDefault="005E7C9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Метою організації практики студентів за кордоном є сприяння </w:t>
      </w:r>
      <w:proofErr w:type="spellStart"/>
      <w:r>
        <w:rPr>
          <w:rFonts w:ascii="Times New Roman" w:eastAsia="Times New Roman" w:hAnsi="Times New Roman" w:cs="Times New Roman"/>
          <w:color w:val="000000"/>
          <w:sz w:val="28"/>
          <w:szCs w:val="28"/>
        </w:rPr>
        <w:t>інтенаціоналізації</w:t>
      </w:r>
      <w:proofErr w:type="spellEnd"/>
      <w:r>
        <w:rPr>
          <w:rFonts w:ascii="Times New Roman" w:eastAsia="Times New Roman" w:hAnsi="Times New Roman" w:cs="Times New Roman"/>
          <w:color w:val="000000"/>
          <w:sz w:val="28"/>
          <w:szCs w:val="28"/>
        </w:rPr>
        <w:t xml:space="preserve"> вищої освіти, яку надає Львівська політехніка, до світового освітнього простору на основі закріплення теоретичних знань студентів та </w:t>
      </w:r>
      <w:proofErr w:type="spellStart"/>
      <w:r>
        <w:rPr>
          <w:rFonts w:ascii="Times New Roman" w:eastAsia="Times New Roman" w:hAnsi="Times New Roman" w:cs="Times New Roman"/>
          <w:color w:val="000000"/>
          <w:sz w:val="28"/>
          <w:szCs w:val="28"/>
        </w:rPr>
        <w:t>та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вивчення практичного досвіду функціон</w:t>
      </w:r>
      <w:r>
        <w:rPr>
          <w:rFonts w:ascii="Times New Roman" w:eastAsia="Times New Roman" w:hAnsi="Times New Roman" w:cs="Times New Roman"/>
          <w:color w:val="000000"/>
          <w:sz w:val="28"/>
          <w:szCs w:val="28"/>
        </w:rPr>
        <w:t>ування підприємств різних галузей; забезпечення мобільності студентів; оволодіння студентами передовими технологіями організації виробництва; забезпечення конкурентоспроможності вітчизняних фахівців на міжнародному ринку праці.</w:t>
      </w:r>
    </w:p>
    <w:p w:rsidR="00CC71ED" w:rsidRDefault="005E7C91">
      <w:pP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Види, обсяги та терміни </w:t>
      </w:r>
      <w:r>
        <w:rPr>
          <w:rFonts w:ascii="Times New Roman" w:eastAsia="Times New Roman" w:hAnsi="Times New Roman" w:cs="Times New Roman"/>
          <w:color w:val="000000"/>
          <w:sz w:val="28"/>
          <w:szCs w:val="28"/>
        </w:rPr>
        <w:t>проходження практики за кордоном мають відповідати освітньо-професійній програмі підготовки фахівців, що відображається відповідно в навчальних планах і графіках навчального процесу відповідних спеціальностей та кафедр Львівської політехніки.</w:t>
      </w: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Зміст і п</w:t>
      </w:r>
      <w:r>
        <w:rPr>
          <w:rFonts w:ascii="Times New Roman" w:eastAsia="Times New Roman" w:hAnsi="Times New Roman" w:cs="Times New Roman"/>
          <w:color w:val="000000"/>
          <w:sz w:val="28"/>
          <w:szCs w:val="28"/>
        </w:rPr>
        <w:t>ослідовність різних видів практик визначається освітньою програмою, яка розробляється кафедрою (цикловою комісією) згідно з навчальним планом відповідно до стандарту вищої освіти і затверджується директором інституту. В освітній програмі визначаються конкр</w:t>
      </w:r>
      <w:r>
        <w:rPr>
          <w:rFonts w:ascii="Times New Roman" w:eastAsia="Times New Roman" w:hAnsi="Times New Roman" w:cs="Times New Roman"/>
          <w:color w:val="000000"/>
          <w:sz w:val="28"/>
          <w:szCs w:val="28"/>
        </w:rPr>
        <w:t>етні рекомендації щодо видів і форм контролю рівня знань, умінь, навичок, яких студенти набули на кожному етапі практики.</w:t>
      </w:r>
    </w:p>
    <w:p w:rsidR="00CC71ED" w:rsidRDefault="00CC71ED">
      <w:pPr>
        <w:spacing w:line="240" w:lineRule="auto"/>
        <w:rPr>
          <w:rFonts w:ascii="Times New Roman" w:eastAsia="Times New Roman" w:hAnsi="Times New Roman" w:cs="Times New Roman"/>
          <w:color w:val="000000"/>
          <w:sz w:val="24"/>
          <w:szCs w:val="24"/>
        </w:rPr>
      </w:pP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Бази практики за кордоном</w:t>
      </w:r>
    </w:p>
    <w:p w:rsidR="00CC71ED"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Практика за кордоном студентів НУЛП проводиться на базах практики ― організаціях закордонних країн (підприємства, фірми, компанії, установи, освітні та наукові заклади), з якими встановлено партнерські стосунки у формі угод, контрактів, протоколів про </w:t>
      </w:r>
      <w:r>
        <w:rPr>
          <w:rFonts w:ascii="Times New Roman" w:eastAsia="Times New Roman" w:hAnsi="Times New Roman" w:cs="Times New Roman"/>
          <w:color w:val="000000"/>
          <w:sz w:val="28"/>
          <w:szCs w:val="28"/>
        </w:rPr>
        <w:t>наміри, договорів про співпрацю щодо організації та проведення практики. Зазначені документи мають бути укладені відповідно до чинного законодавства між організатором практики за кордоном або його офіційним представником в Україні, якому організатор практи</w:t>
      </w:r>
      <w:r>
        <w:rPr>
          <w:rFonts w:ascii="Times New Roman" w:eastAsia="Times New Roman" w:hAnsi="Times New Roman" w:cs="Times New Roman"/>
          <w:color w:val="000000"/>
          <w:sz w:val="28"/>
          <w:szCs w:val="28"/>
        </w:rPr>
        <w:t xml:space="preserve">ки надав свої повноваження, та директором інституту і відповідати вимогам програми практики. </w:t>
      </w:r>
    </w:p>
    <w:p w:rsidR="00CC71ED" w:rsidRDefault="005E7C91">
      <w:pPr>
        <w:widowControl w:val="0"/>
        <w:pBdr>
          <w:top w:val="nil"/>
          <w:left w:val="nil"/>
          <w:bottom w:val="nil"/>
          <w:right w:val="nil"/>
          <w:between w:val="nil"/>
        </w:pBdr>
        <w:tabs>
          <w:tab w:val="left" w:pos="1080"/>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Бази практики за кордоном повинні відповідати таким вимогам:</w:t>
      </w:r>
    </w:p>
    <w:p w:rsidR="00CC71ED" w:rsidRDefault="005E7C91">
      <w:pPr>
        <w:widowControl w:val="0"/>
        <w:numPr>
          <w:ilvl w:val="1"/>
          <w:numId w:val="1"/>
        </w:numPr>
        <w:pBdr>
          <w:top w:val="nil"/>
          <w:left w:val="nil"/>
          <w:bottom w:val="nil"/>
          <w:right w:val="nil"/>
          <w:between w:val="nil"/>
        </w:pBdr>
        <w:tabs>
          <w:tab w:val="left" w:pos="900"/>
          <w:tab w:val="left" w:pos="1134"/>
        </w:tabs>
        <w:spacing w:line="240" w:lineRule="auto"/>
        <w:ind w:left="0"/>
        <w:jc w:val="both"/>
        <w:rPr>
          <w:sz w:val="28"/>
          <w:szCs w:val="28"/>
        </w:rPr>
      </w:pPr>
      <w:r>
        <w:rPr>
          <w:rFonts w:ascii="Times New Roman" w:eastAsia="Times New Roman" w:hAnsi="Times New Roman" w:cs="Times New Roman"/>
          <w:color w:val="000000"/>
          <w:sz w:val="28"/>
          <w:szCs w:val="28"/>
        </w:rPr>
        <w:t>наявність підрозділів, що відповідають професійній діяльності за спеціальностями (спеціалізаціями), за якими здійснюється підготовка фахівців в університеті;</w:t>
      </w:r>
    </w:p>
    <w:p w:rsidR="00CC71ED" w:rsidRDefault="005E7C91">
      <w:pPr>
        <w:widowControl w:val="0"/>
        <w:numPr>
          <w:ilvl w:val="1"/>
          <w:numId w:val="1"/>
        </w:numPr>
        <w:pBdr>
          <w:top w:val="nil"/>
          <w:left w:val="nil"/>
          <w:bottom w:val="nil"/>
          <w:right w:val="nil"/>
          <w:between w:val="nil"/>
        </w:pBdr>
        <w:tabs>
          <w:tab w:val="left" w:pos="900"/>
          <w:tab w:val="left" w:pos="1134"/>
        </w:tabs>
        <w:spacing w:line="240" w:lineRule="auto"/>
        <w:ind w:left="0"/>
        <w:jc w:val="both"/>
        <w:rPr>
          <w:sz w:val="28"/>
          <w:szCs w:val="28"/>
        </w:rPr>
      </w:pPr>
      <w:r>
        <w:rPr>
          <w:rFonts w:ascii="Times New Roman" w:eastAsia="Times New Roman" w:hAnsi="Times New Roman" w:cs="Times New Roman"/>
          <w:color w:val="000000"/>
          <w:sz w:val="28"/>
          <w:szCs w:val="28"/>
        </w:rPr>
        <w:t>можливість кваліфікованого керівництва практикою студентів;</w:t>
      </w:r>
    </w:p>
    <w:p w:rsidR="00CC71ED" w:rsidRDefault="005E7C91">
      <w:pPr>
        <w:widowControl w:val="0"/>
        <w:numPr>
          <w:ilvl w:val="1"/>
          <w:numId w:val="1"/>
        </w:numPr>
        <w:pBdr>
          <w:top w:val="nil"/>
          <w:left w:val="nil"/>
          <w:bottom w:val="nil"/>
          <w:right w:val="nil"/>
          <w:between w:val="nil"/>
        </w:pBdr>
        <w:tabs>
          <w:tab w:val="left" w:pos="900"/>
          <w:tab w:val="left" w:pos="1134"/>
        </w:tabs>
        <w:spacing w:line="240" w:lineRule="auto"/>
        <w:ind w:left="0"/>
        <w:jc w:val="both"/>
        <w:rPr>
          <w:sz w:val="28"/>
          <w:szCs w:val="28"/>
        </w:rPr>
      </w:pPr>
      <w:r>
        <w:rPr>
          <w:rFonts w:ascii="Times New Roman" w:eastAsia="Times New Roman" w:hAnsi="Times New Roman" w:cs="Times New Roman"/>
          <w:color w:val="000000"/>
          <w:sz w:val="28"/>
          <w:szCs w:val="28"/>
        </w:rPr>
        <w:t>можливість надання студентам на час пр</w:t>
      </w:r>
      <w:r>
        <w:rPr>
          <w:rFonts w:ascii="Times New Roman" w:eastAsia="Times New Roman" w:hAnsi="Times New Roman" w:cs="Times New Roman"/>
          <w:color w:val="000000"/>
          <w:sz w:val="28"/>
          <w:szCs w:val="28"/>
        </w:rPr>
        <w:t>актики робочих місць;</w:t>
      </w:r>
    </w:p>
    <w:p w:rsidR="00CC71ED" w:rsidRDefault="005E7C91">
      <w:pPr>
        <w:widowControl w:val="0"/>
        <w:numPr>
          <w:ilvl w:val="1"/>
          <w:numId w:val="1"/>
        </w:numPr>
        <w:pBdr>
          <w:top w:val="nil"/>
          <w:left w:val="nil"/>
          <w:bottom w:val="nil"/>
          <w:right w:val="nil"/>
          <w:between w:val="nil"/>
        </w:pBdr>
        <w:tabs>
          <w:tab w:val="left" w:pos="900"/>
          <w:tab w:val="left" w:pos="1134"/>
        </w:tabs>
        <w:spacing w:line="240" w:lineRule="auto"/>
        <w:ind w:left="0"/>
        <w:jc w:val="both"/>
        <w:rPr>
          <w:sz w:val="28"/>
          <w:szCs w:val="28"/>
        </w:rPr>
      </w:pPr>
      <w:r>
        <w:rPr>
          <w:rFonts w:ascii="Times New Roman" w:eastAsia="Times New Roman" w:hAnsi="Times New Roman" w:cs="Times New Roman"/>
          <w:color w:val="000000"/>
          <w:sz w:val="28"/>
          <w:szCs w:val="28"/>
        </w:rPr>
        <w:t>можливість доступу студентів до лабораторій, технічної та іншої документації, бібліотечних фондів, які необхідні для виконання програми практики.</w:t>
      </w:r>
    </w:p>
    <w:p w:rsidR="00CC71ED" w:rsidRPr="005E7C91"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 xml:space="preserve">2.3 Обов’язковою умовою виїзду студентів на практику за кордон є попереднє укладання </w:t>
      </w:r>
      <w:r>
        <w:rPr>
          <w:rFonts w:ascii="Times New Roman" w:eastAsia="Times New Roman" w:hAnsi="Times New Roman" w:cs="Times New Roman"/>
          <w:b/>
          <w:color w:val="000000"/>
          <w:sz w:val="28"/>
          <w:szCs w:val="28"/>
        </w:rPr>
        <w:t>три</w:t>
      </w:r>
      <w:r>
        <w:rPr>
          <w:rFonts w:ascii="Times New Roman" w:eastAsia="Times New Roman" w:hAnsi="Times New Roman" w:cs="Times New Roman"/>
          <w:b/>
          <w:color w:val="000000"/>
          <w:sz w:val="28"/>
          <w:szCs w:val="28"/>
        </w:rPr>
        <w:t xml:space="preserve">стороннього договору про практику </w:t>
      </w:r>
      <w:r>
        <w:rPr>
          <w:rFonts w:ascii="Times New Roman" w:eastAsia="Times New Roman" w:hAnsi="Times New Roman" w:cs="Times New Roman"/>
          <w:color w:val="000000"/>
          <w:sz w:val="28"/>
          <w:szCs w:val="28"/>
        </w:rPr>
        <w:t>між Національним університетом «Львівська політехніка»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themeColor="text1"/>
          <w:sz w:val="28"/>
          <w:szCs w:val="28"/>
        </w:rPr>
        <w:t>базою практики</w:t>
      </w:r>
      <w:bookmarkStart w:id="0" w:name="_GoBack"/>
      <w:bookmarkEnd w:id="0"/>
      <w:r w:rsidRPr="005E7C91">
        <w:rPr>
          <w:rFonts w:ascii="Times New Roman" w:eastAsia="Times New Roman" w:hAnsi="Times New Roman" w:cs="Times New Roman"/>
          <w:color w:val="000000" w:themeColor="text1"/>
          <w:sz w:val="28"/>
          <w:szCs w:val="28"/>
        </w:rPr>
        <w:t xml:space="preserve"> або його офіційним представником в Україні, та студентом (приклад угоди, Додаток 1). Цим документом окреслені умови і терміни</w:t>
      </w:r>
      <w:r w:rsidRPr="005E7C91">
        <w:rPr>
          <w:rFonts w:ascii="Times New Roman" w:eastAsia="Times New Roman" w:hAnsi="Times New Roman" w:cs="Times New Roman"/>
          <w:color w:val="000000" w:themeColor="text1"/>
          <w:sz w:val="28"/>
          <w:szCs w:val="28"/>
        </w:rPr>
        <w:t xml:space="preserve"> проходження практики, обов’язки та відповідальність сторін. </w:t>
      </w:r>
      <w:r w:rsidRPr="005E7C91">
        <w:rPr>
          <w:rFonts w:ascii="Times New Roman" w:eastAsia="Times New Roman" w:hAnsi="Times New Roman" w:cs="Times New Roman"/>
          <w:color w:val="000000" w:themeColor="text1"/>
          <w:sz w:val="28"/>
          <w:szCs w:val="28"/>
        </w:rPr>
        <w:t xml:space="preserve">Цей договір доповнюється </w:t>
      </w:r>
      <w:r w:rsidRPr="005E7C91">
        <w:rPr>
          <w:rFonts w:ascii="Times New Roman" w:eastAsia="Times New Roman" w:hAnsi="Times New Roman" w:cs="Times New Roman"/>
          <w:color w:val="000000" w:themeColor="text1"/>
          <w:sz w:val="28"/>
          <w:szCs w:val="28"/>
        </w:rPr>
        <w:lastRenderedPageBreak/>
        <w:t xml:space="preserve">міжнародною угодою між Національним університетом «Львівська політехніка»  та базою практики. </w:t>
      </w:r>
    </w:p>
    <w:p w:rsidR="00CC71ED" w:rsidRPr="005E7C91" w:rsidRDefault="005E7C91">
      <w:pPr>
        <w:widowControl w:val="0"/>
        <w:pBdr>
          <w:top w:val="nil"/>
          <w:left w:val="nil"/>
          <w:bottom w:val="nil"/>
          <w:right w:val="nil"/>
          <w:between w:val="nil"/>
        </w:pBdr>
        <w:tabs>
          <w:tab w:val="left" w:pos="1080"/>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 xml:space="preserve">2.4 При організації практики в межах академічної мобільності за програмою </w:t>
      </w:r>
      <w:proofErr w:type="spellStart"/>
      <w:r w:rsidRPr="005E7C91">
        <w:rPr>
          <w:rFonts w:ascii="Times New Roman" w:eastAsia="Times New Roman" w:hAnsi="Times New Roman" w:cs="Times New Roman"/>
          <w:color w:val="000000" w:themeColor="text1"/>
          <w:sz w:val="28"/>
          <w:szCs w:val="28"/>
        </w:rPr>
        <w:t>Erasmus</w:t>
      </w:r>
      <w:proofErr w:type="spellEnd"/>
      <w:r w:rsidRPr="005E7C91">
        <w:rPr>
          <w:rFonts w:ascii="Times New Roman" w:eastAsia="Times New Roman" w:hAnsi="Times New Roman" w:cs="Times New Roman"/>
          <w:color w:val="000000" w:themeColor="text1"/>
          <w:sz w:val="28"/>
          <w:szCs w:val="28"/>
        </w:rPr>
        <w:t>+ база практики визначається університетом країни члена програми. Цей університет попередньо заключає угоду про проходження практики з базою практики за кордоном. Львівська по</w:t>
      </w:r>
      <w:r w:rsidRPr="005E7C91">
        <w:rPr>
          <w:rFonts w:ascii="Times New Roman" w:eastAsia="Times New Roman" w:hAnsi="Times New Roman" w:cs="Times New Roman"/>
          <w:color w:val="000000" w:themeColor="text1"/>
          <w:sz w:val="28"/>
          <w:szCs w:val="28"/>
        </w:rPr>
        <w:t xml:space="preserve">літехніка заключає </w:t>
      </w:r>
      <w:proofErr w:type="spellStart"/>
      <w:r w:rsidRPr="005E7C91">
        <w:rPr>
          <w:rFonts w:ascii="Times New Roman" w:eastAsia="Times New Roman" w:hAnsi="Times New Roman" w:cs="Times New Roman"/>
          <w:color w:val="000000" w:themeColor="text1"/>
          <w:sz w:val="28"/>
          <w:szCs w:val="28"/>
        </w:rPr>
        <w:t>міжінституційну</w:t>
      </w:r>
      <w:proofErr w:type="spellEnd"/>
      <w:r w:rsidRPr="005E7C91">
        <w:rPr>
          <w:rFonts w:ascii="Times New Roman" w:eastAsia="Times New Roman" w:hAnsi="Times New Roman" w:cs="Times New Roman"/>
          <w:color w:val="000000" w:themeColor="text1"/>
          <w:sz w:val="28"/>
          <w:szCs w:val="28"/>
        </w:rPr>
        <w:t xml:space="preserve"> угоду з університетом країни члена програми, де міститься інформація про проходження практики за кордоном. </w:t>
      </w:r>
    </w:p>
    <w:p w:rsidR="00CC71ED" w:rsidRPr="005E7C91" w:rsidRDefault="005E7C91">
      <w:pP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2.4 Визначення баз практики за кордоном узгоджується з керівництвом навчального закладу на основі прямих угод із базами практики незалежно від їх організаційно-правових форм і форм власності.</w:t>
      </w:r>
    </w:p>
    <w:p w:rsidR="00CC71ED" w:rsidRPr="005E7C91"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2.5 Студенти можуть самостійно, за погодженням з керівництвом ви</w:t>
      </w:r>
      <w:r w:rsidRPr="005E7C91">
        <w:rPr>
          <w:rFonts w:ascii="Times New Roman" w:eastAsia="Times New Roman" w:hAnsi="Times New Roman" w:cs="Times New Roman"/>
          <w:color w:val="000000" w:themeColor="text1"/>
          <w:sz w:val="28"/>
          <w:szCs w:val="28"/>
        </w:rPr>
        <w:t>щого навчального закладу, підбирати для себе базу практики за кордоном і пропонувати її для використання.</w:t>
      </w:r>
    </w:p>
    <w:p w:rsidR="00CC71ED" w:rsidRPr="005E7C91"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 xml:space="preserve">2.6 Місце </w:t>
      </w:r>
      <w:r w:rsidRPr="005E7C91">
        <w:rPr>
          <w:rFonts w:ascii="Times New Roman" w:eastAsia="Times New Roman" w:hAnsi="Times New Roman" w:cs="Times New Roman"/>
          <w:color w:val="000000" w:themeColor="text1"/>
          <w:sz w:val="28"/>
          <w:szCs w:val="28"/>
        </w:rPr>
        <w:t>проходження практики студента (країна, назва організації, її адреса) затверджується наказом директора за умови відповідності майбутньої бази</w:t>
      </w:r>
      <w:r w:rsidRPr="005E7C91">
        <w:rPr>
          <w:rFonts w:ascii="Times New Roman" w:eastAsia="Times New Roman" w:hAnsi="Times New Roman" w:cs="Times New Roman"/>
          <w:color w:val="000000" w:themeColor="text1"/>
          <w:sz w:val="28"/>
          <w:szCs w:val="28"/>
        </w:rPr>
        <w:t xml:space="preserve"> практики встановленим вимогам. </w:t>
      </w:r>
    </w:p>
    <w:p w:rsidR="00CC71ED" w:rsidRPr="005E7C91" w:rsidRDefault="00CC71ED">
      <w:pPr>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8"/>
          <w:szCs w:val="28"/>
        </w:rPr>
      </w:pPr>
    </w:p>
    <w:p w:rsidR="00CC71ED" w:rsidRPr="005E7C91" w:rsidRDefault="005E7C91">
      <w:pPr>
        <w:pBdr>
          <w:top w:val="nil"/>
          <w:left w:val="nil"/>
          <w:bottom w:val="nil"/>
          <w:right w:val="nil"/>
          <w:between w:val="nil"/>
        </w:pBdr>
        <w:tabs>
          <w:tab w:val="left" w:pos="1134"/>
        </w:tabs>
        <w:spacing w:line="240" w:lineRule="auto"/>
        <w:ind w:firstLine="567"/>
        <w:rPr>
          <w:rFonts w:ascii="Times New Roman" w:eastAsia="Times New Roman" w:hAnsi="Times New Roman" w:cs="Times New Roman"/>
          <w:b/>
          <w:color w:val="000000" w:themeColor="text1"/>
          <w:sz w:val="28"/>
          <w:szCs w:val="28"/>
        </w:rPr>
      </w:pPr>
      <w:r w:rsidRPr="005E7C91">
        <w:rPr>
          <w:rFonts w:ascii="Times New Roman" w:eastAsia="Times New Roman" w:hAnsi="Times New Roman" w:cs="Times New Roman"/>
          <w:b/>
          <w:color w:val="000000" w:themeColor="text1"/>
          <w:sz w:val="28"/>
          <w:szCs w:val="28"/>
        </w:rPr>
        <w:t>3 Організація і керівництво практикою  за кордоном</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 xml:space="preserve">3.1 Процедуру підготовки до виїзду студента для проходження практики за кордоном включає такі етапи: </w:t>
      </w:r>
      <w:r w:rsidRPr="005E7C91">
        <w:rPr>
          <w:rFonts w:ascii="Times New Roman" w:eastAsia="Times New Roman" w:hAnsi="Times New Roman" w:cs="Times New Roman"/>
          <w:color w:val="000000" w:themeColor="text1"/>
          <w:sz w:val="28"/>
          <w:szCs w:val="28"/>
        </w:rPr>
        <w:t>(</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1) укладання ННІ міжнародної угоди між НУЛП та закордонною організацією (потенційною базою практики), в якій визначено можливість проходження практики</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2) Формування конкурсної комісії</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3) Формування списку студентів для проходження конкурсного відбору</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4) Пр</w:t>
      </w:r>
      <w:r w:rsidRPr="005E7C91">
        <w:rPr>
          <w:rFonts w:ascii="Times New Roman" w:eastAsia="Times New Roman" w:hAnsi="Times New Roman" w:cs="Times New Roman"/>
          <w:color w:val="000000" w:themeColor="text1"/>
          <w:sz w:val="28"/>
          <w:szCs w:val="28"/>
        </w:rPr>
        <w:t>оведення конкурсного відбору</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5) Укладання тристоронньої угоди, визначає умови проходження практики за кордоном на базі практики, обов'язки та відповідальність сторін</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6) Формування списків груп для проходження практик після отримання студентами віз з посоль</w:t>
      </w:r>
      <w:r w:rsidRPr="005E7C91">
        <w:rPr>
          <w:rFonts w:ascii="Times New Roman" w:eastAsia="Times New Roman" w:hAnsi="Times New Roman" w:cs="Times New Roman"/>
          <w:color w:val="000000" w:themeColor="text1"/>
          <w:sz w:val="28"/>
          <w:szCs w:val="28"/>
        </w:rPr>
        <w:t>ств з визначенням запланованого терміну;</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7) На підставі подання готується проект та затверджується наказ «Про направлення студентів для проходження практичної підготовки за кордоном» — готує та подає відповідальний за практичну підготовку на відповідній ви</w:t>
      </w:r>
      <w:r w:rsidRPr="005E7C91">
        <w:rPr>
          <w:rFonts w:ascii="Times New Roman" w:eastAsia="Times New Roman" w:hAnsi="Times New Roman" w:cs="Times New Roman"/>
          <w:color w:val="000000" w:themeColor="text1"/>
          <w:sz w:val="28"/>
          <w:szCs w:val="28"/>
        </w:rPr>
        <w:t>пусковій кафедрі до відділу працевлаштування НУЛП для погодження;</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3) Подання до центру міжнародної освіти документів (Додаток) для скерування за кордон для проходження практики.</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8) формування наказу про скерування студентів за кордон для проходження практи</w:t>
      </w:r>
      <w:r w:rsidRPr="005E7C91">
        <w:rPr>
          <w:rFonts w:ascii="Times New Roman" w:eastAsia="Times New Roman" w:hAnsi="Times New Roman" w:cs="Times New Roman"/>
          <w:color w:val="000000" w:themeColor="text1"/>
          <w:sz w:val="28"/>
          <w:szCs w:val="28"/>
        </w:rPr>
        <w:t>ки</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 xml:space="preserve">3.2 Перед від'їздом студентів за кордон обов'язково </w:t>
      </w:r>
      <w:r w:rsidRPr="005E7C91">
        <w:rPr>
          <w:rFonts w:ascii="Times New Roman" w:eastAsia="Times New Roman" w:hAnsi="Times New Roman" w:cs="Times New Roman"/>
          <w:b/>
          <w:color w:val="000000" w:themeColor="text1"/>
          <w:sz w:val="28"/>
          <w:szCs w:val="28"/>
        </w:rPr>
        <w:t xml:space="preserve">укладається </w:t>
      </w:r>
      <w:r w:rsidRPr="005E7C91">
        <w:rPr>
          <w:rFonts w:ascii="Times New Roman" w:eastAsia="Times New Roman" w:hAnsi="Times New Roman" w:cs="Times New Roman"/>
          <w:b/>
          <w:color w:val="000000" w:themeColor="text1"/>
          <w:sz w:val="28"/>
          <w:szCs w:val="28"/>
        </w:rPr>
        <w:lastRenderedPageBreak/>
        <w:t>двосторонній договір</w:t>
      </w:r>
      <w:r w:rsidRPr="005E7C91">
        <w:rPr>
          <w:rFonts w:ascii="Times New Roman" w:eastAsia="Times New Roman" w:hAnsi="Times New Roman" w:cs="Times New Roman"/>
          <w:color w:val="000000" w:themeColor="text1"/>
          <w:sz w:val="28"/>
          <w:szCs w:val="28"/>
        </w:rPr>
        <w:t xml:space="preserve"> </w:t>
      </w:r>
      <w:r w:rsidRPr="005E7C91">
        <w:rPr>
          <w:rFonts w:ascii="Times New Roman" w:eastAsia="Times New Roman" w:hAnsi="Times New Roman" w:cs="Times New Roman"/>
          <w:color w:val="000000" w:themeColor="text1"/>
          <w:sz w:val="28"/>
          <w:szCs w:val="28"/>
        </w:rPr>
        <w:t>між Національним університетом «Львівська політехніка (далі — НУЛП) та базою чи організатором практики або його офіційним представнико</w:t>
      </w:r>
      <w:r w:rsidRPr="005E7C91">
        <w:rPr>
          <w:rFonts w:ascii="Times New Roman" w:eastAsia="Times New Roman" w:hAnsi="Times New Roman" w:cs="Times New Roman"/>
          <w:color w:val="000000" w:themeColor="text1"/>
          <w:sz w:val="28"/>
          <w:szCs w:val="28"/>
        </w:rPr>
        <w:t xml:space="preserve">м в Україні. </w:t>
      </w:r>
      <w:r w:rsidRPr="005E7C91">
        <w:rPr>
          <w:rFonts w:ascii="Times New Roman" w:eastAsia="Times New Roman" w:hAnsi="Times New Roman" w:cs="Times New Roman"/>
          <w:color w:val="000000" w:themeColor="text1"/>
          <w:sz w:val="28"/>
          <w:szCs w:val="28"/>
        </w:rPr>
        <w:t xml:space="preserve">Ці договори є юридичною основою для проходження студентами практики та </w:t>
      </w:r>
      <w:r w:rsidRPr="005E7C91">
        <w:rPr>
          <w:rFonts w:ascii="Times New Roman" w:eastAsia="Times New Roman" w:hAnsi="Times New Roman" w:cs="Times New Roman"/>
          <w:color w:val="000000" w:themeColor="text1"/>
          <w:sz w:val="28"/>
          <w:szCs w:val="28"/>
        </w:rPr>
        <w:t>визначає умови проходження практики за кордоном на базі практики, обов'язки та відповідальність сторін. Проект договору про проходження практики за кордоном наведений у Дод</w:t>
      </w:r>
      <w:r w:rsidRPr="005E7C91">
        <w:rPr>
          <w:rFonts w:ascii="Times New Roman" w:eastAsia="Times New Roman" w:hAnsi="Times New Roman" w:cs="Times New Roman"/>
          <w:color w:val="000000" w:themeColor="text1"/>
          <w:sz w:val="28"/>
          <w:szCs w:val="28"/>
        </w:rPr>
        <w:t>атку 1.</w:t>
      </w:r>
      <w:r w:rsidRPr="005E7C91">
        <w:rPr>
          <w:rFonts w:ascii="Times New Roman" w:eastAsia="Times New Roman" w:hAnsi="Times New Roman" w:cs="Times New Roman"/>
          <w:color w:val="000000" w:themeColor="text1"/>
          <w:sz w:val="28"/>
          <w:szCs w:val="28"/>
        </w:rPr>
        <w:t xml:space="preserve"> Оригінали договорів про проведення практики, програми практики та копії наказів зберігаються у відділі працевлаштування, копії вказаних документів також зберігаються на кафедрах.</w:t>
      </w:r>
      <w:r w:rsidRPr="005E7C91">
        <w:rPr>
          <w:rFonts w:ascii="Times New Roman" w:eastAsia="Times New Roman" w:hAnsi="Times New Roman" w:cs="Times New Roman"/>
          <w:color w:val="000000" w:themeColor="text1"/>
          <w:sz w:val="28"/>
          <w:szCs w:val="28"/>
        </w:rPr>
        <w:t xml:space="preserve"> </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3.3 Підставою для участі студентів у відбірковому турі на проходженн</w:t>
      </w:r>
      <w:r w:rsidRPr="005E7C91">
        <w:rPr>
          <w:rFonts w:ascii="Times New Roman" w:eastAsia="Times New Roman" w:hAnsi="Times New Roman" w:cs="Times New Roman"/>
          <w:color w:val="000000" w:themeColor="text1"/>
          <w:sz w:val="28"/>
          <w:szCs w:val="28"/>
        </w:rPr>
        <w:t>я практики за кордоном є навчальний план відповідного курсу та особиста заява студента з візою декана факультету та завідувача випускової кафедри.</w:t>
      </w:r>
    </w:p>
    <w:p w:rsidR="00CC71ED" w:rsidRPr="005E7C91"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3.4 Відбір студентів для проходження практики за кордоном проводиться відбірковою комісією у складі заступник</w:t>
      </w:r>
      <w:r w:rsidRPr="005E7C91">
        <w:rPr>
          <w:rFonts w:ascii="Times New Roman" w:eastAsia="Times New Roman" w:hAnsi="Times New Roman" w:cs="Times New Roman"/>
          <w:color w:val="000000" w:themeColor="text1"/>
          <w:sz w:val="28"/>
          <w:szCs w:val="28"/>
        </w:rPr>
        <w:t xml:space="preserve">а директора ННІ з міжнародної співпраці, представниками бази практики за кордоном та  Центру міжнародної освіти в межах визначеної у контракті кількості осіб на конкурсній основі. </w:t>
      </w:r>
    </w:p>
    <w:p w:rsidR="00CC71ED" w:rsidRPr="005E7C91" w:rsidRDefault="005E7C91">
      <w:pP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Для проходження конкурсного відбору студентів для проходження практики за к</w:t>
      </w:r>
      <w:r w:rsidRPr="005E7C91">
        <w:rPr>
          <w:rFonts w:ascii="Times New Roman" w:eastAsia="Times New Roman" w:hAnsi="Times New Roman" w:cs="Times New Roman"/>
          <w:color w:val="000000" w:themeColor="text1"/>
          <w:sz w:val="28"/>
          <w:szCs w:val="28"/>
        </w:rPr>
        <w:t>ордоном створюється конкурсна комісія (надалі - комісія). До складу комісії входять представник кафедри, який є відповідальним за проведення практики за кордоном, директор інституту, завідувач кафедри, керівник Центру міжнародної освіти, начальнику відділу</w:t>
      </w:r>
      <w:r w:rsidRPr="005E7C91">
        <w:rPr>
          <w:rFonts w:ascii="Times New Roman" w:eastAsia="Times New Roman" w:hAnsi="Times New Roman" w:cs="Times New Roman"/>
          <w:color w:val="000000" w:themeColor="text1"/>
          <w:sz w:val="28"/>
          <w:szCs w:val="28"/>
        </w:rPr>
        <w:t xml:space="preserve"> працевлаштування. Головою комісії є директор інституту, який щорічно затверджує персональний склад конкурсної комісії. </w:t>
      </w:r>
    </w:p>
    <w:p w:rsidR="00CC71ED" w:rsidRPr="005E7C91" w:rsidRDefault="005E7C91">
      <w:pP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 xml:space="preserve">Комісія має право: </w:t>
      </w:r>
    </w:p>
    <w:p w:rsidR="00CC71ED" w:rsidRPr="005E7C91" w:rsidRDefault="005E7C91">
      <w:pP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 xml:space="preserve">- розглядати, вносити пропозиції щодо змін та доповнень до документів, які регламентують умови, порядок, права та обов’язки студентів під час проходження практики за кордоном; </w:t>
      </w:r>
    </w:p>
    <w:p w:rsidR="00CC71ED" w:rsidRPr="005E7C91" w:rsidRDefault="005E7C91">
      <w:pP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 розглядати подані заяви студентів щодо участі у практиці за кордоном та прийм</w:t>
      </w:r>
      <w:r w:rsidRPr="005E7C91">
        <w:rPr>
          <w:rFonts w:ascii="Times New Roman" w:eastAsia="Times New Roman" w:hAnsi="Times New Roman" w:cs="Times New Roman"/>
          <w:color w:val="000000" w:themeColor="text1"/>
          <w:sz w:val="28"/>
          <w:szCs w:val="28"/>
        </w:rPr>
        <w:t xml:space="preserve">ати відповідні рішення стосовно формування груп для проходження практики. </w:t>
      </w:r>
    </w:p>
    <w:p w:rsidR="00CC71ED" w:rsidRPr="005E7C91" w:rsidRDefault="005E7C91">
      <w:pP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 xml:space="preserve">Комісія зобов’язана: </w:t>
      </w:r>
    </w:p>
    <w:p w:rsidR="00CC71ED" w:rsidRPr="005E7C91" w:rsidRDefault="005E7C91">
      <w:pP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 xml:space="preserve">- встановлювати графіки проведення співбесід, тестувань студентів; </w:t>
      </w:r>
    </w:p>
    <w:p w:rsidR="00CC71ED" w:rsidRPr="005E7C91" w:rsidRDefault="005E7C91">
      <w:pP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 оформлювати рішення та пропозиції комісії у вигляді протоколів засідання комісії та наказ</w:t>
      </w:r>
      <w:r w:rsidRPr="005E7C91">
        <w:rPr>
          <w:rFonts w:ascii="Times New Roman" w:eastAsia="Times New Roman" w:hAnsi="Times New Roman" w:cs="Times New Roman"/>
          <w:color w:val="000000" w:themeColor="text1"/>
          <w:sz w:val="28"/>
          <w:szCs w:val="28"/>
        </w:rPr>
        <w:t xml:space="preserve">ів по навчальному закладу; </w:t>
      </w:r>
    </w:p>
    <w:p w:rsidR="00CC71ED" w:rsidRPr="005E7C91" w:rsidRDefault="005E7C91">
      <w:pP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 xml:space="preserve">- контролювати виконання документів, що регламентують проходження студентами практики за кордоном; </w:t>
      </w:r>
    </w:p>
    <w:p w:rsidR="00CC71ED" w:rsidRPr="005E7C91" w:rsidRDefault="005E7C91">
      <w:pP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 xml:space="preserve">- розглядати та приймати відповідні рішення за скаргами студентів щодо організації та проведення практики за кордоном. </w:t>
      </w:r>
    </w:p>
    <w:p w:rsidR="00CC71ED" w:rsidRPr="005E7C91" w:rsidRDefault="005E7C91">
      <w:pP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Конкурсн</w:t>
      </w:r>
      <w:r w:rsidRPr="005E7C91">
        <w:rPr>
          <w:rFonts w:ascii="Times New Roman" w:eastAsia="Times New Roman" w:hAnsi="Times New Roman" w:cs="Times New Roman"/>
          <w:color w:val="000000" w:themeColor="text1"/>
          <w:sz w:val="28"/>
          <w:szCs w:val="28"/>
        </w:rPr>
        <w:t xml:space="preserve">ий відбір для проходження практики за кордоном проходить на відкритому засіданні комісії та оформлюється протоколом. Перелік осіб, які </w:t>
      </w:r>
      <w:r w:rsidRPr="005E7C91">
        <w:rPr>
          <w:rFonts w:ascii="Times New Roman" w:eastAsia="Times New Roman" w:hAnsi="Times New Roman" w:cs="Times New Roman"/>
          <w:color w:val="000000" w:themeColor="text1"/>
          <w:sz w:val="28"/>
          <w:szCs w:val="28"/>
        </w:rPr>
        <w:lastRenderedPageBreak/>
        <w:t xml:space="preserve">направляються за кордон для проходження практики, затверджується наказом ректора Львівської політехніки. </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3.5 Основні вим</w:t>
      </w:r>
      <w:r w:rsidRPr="005E7C91">
        <w:rPr>
          <w:rFonts w:ascii="Times New Roman" w:eastAsia="Times New Roman" w:hAnsi="Times New Roman" w:cs="Times New Roman"/>
          <w:color w:val="000000" w:themeColor="text1"/>
          <w:sz w:val="28"/>
          <w:szCs w:val="28"/>
        </w:rPr>
        <w:t>оги щодо відбору студентів для проходження практики за межами України:</w:t>
      </w:r>
    </w:p>
    <w:p w:rsidR="00CC71ED" w:rsidRPr="005E7C91" w:rsidRDefault="005E7C91">
      <w:pPr>
        <w:widowControl w:val="0"/>
        <w:numPr>
          <w:ilvl w:val="0"/>
          <w:numId w:val="8"/>
        </w:numPr>
        <w:pBdr>
          <w:top w:val="nil"/>
          <w:left w:val="nil"/>
          <w:bottom w:val="nil"/>
          <w:right w:val="nil"/>
          <w:between w:val="nil"/>
        </w:pBdr>
        <w:tabs>
          <w:tab w:val="left" w:pos="1134"/>
        </w:tabs>
        <w:spacing w:line="240" w:lineRule="auto"/>
        <w:ind w:left="0" w:firstLine="567"/>
        <w:jc w:val="both"/>
        <w:rPr>
          <w:color w:val="000000" w:themeColor="text1"/>
          <w:sz w:val="28"/>
          <w:szCs w:val="28"/>
        </w:rPr>
      </w:pPr>
      <w:r w:rsidRPr="005E7C91">
        <w:rPr>
          <w:rFonts w:ascii="Times New Roman" w:eastAsia="Times New Roman" w:hAnsi="Times New Roman" w:cs="Times New Roman"/>
          <w:color w:val="000000" w:themeColor="text1"/>
          <w:sz w:val="28"/>
          <w:szCs w:val="28"/>
        </w:rPr>
        <w:t>вік студента не менше ніж 18 років;</w:t>
      </w:r>
    </w:p>
    <w:p w:rsidR="00CC71ED" w:rsidRPr="005E7C91" w:rsidRDefault="005E7C91">
      <w:pPr>
        <w:widowControl w:val="0"/>
        <w:numPr>
          <w:ilvl w:val="0"/>
          <w:numId w:val="8"/>
        </w:numPr>
        <w:pBdr>
          <w:top w:val="nil"/>
          <w:left w:val="nil"/>
          <w:bottom w:val="nil"/>
          <w:right w:val="nil"/>
          <w:between w:val="nil"/>
        </w:pBdr>
        <w:tabs>
          <w:tab w:val="left" w:pos="1134"/>
        </w:tabs>
        <w:spacing w:line="240" w:lineRule="auto"/>
        <w:ind w:left="0" w:firstLine="567"/>
        <w:jc w:val="both"/>
        <w:rPr>
          <w:color w:val="000000" w:themeColor="text1"/>
          <w:sz w:val="28"/>
          <w:szCs w:val="28"/>
        </w:rPr>
      </w:pPr>
      <w:r w:rsidRPr="005E7C91">
        <w:rPr>
          <w:rFonts w:ascii="Times New Roman" w:eastAsia="Times New Roman" w:hAnsi="Times New Roman" w:cs="Times New Roman"/>
          <w:color w:val="000000" w:themeColor="text1"/>
          <w:sz w:val="28"/>
          <w:szCs w:val="28"/>
        </w:rPr>
        <w:t>фахове спрямування практики відповідно до спеціальності;</w:t>
      </w:r>
    </w:p>
    <w:p w:rsidR="00CC71ED" w:rsidRPr="005E7C91" w:rsidRDefault="005E7C91">
      <w:pPr>
        <w:widowControl w:val="0"/>
        <w:numPr>
          <w:ilvl w:val="0"/>
          <w:numId w:val="8"/>
        </w:numPr>
        <w:pBdr>
          <w:top w:val="nil"/>
          <w:left w:val="nil"/>
          <w:bottom w:val="nil"/>
          <w:right w:val="nil"/>
          <w:between w:val="nil"/>
        </w:pBdr>
        <w:tabs>
          <w:tab w:val="left" w:pos="1134"/>
        </w:tabs>
        <w:spacing w:line="240" w:lineRule="auto"/>
        <w:ind w:left="0" w:firstLine="567"/>
        <w:jc w:val="both"/>
        <w:rPr>
          <w:color w:val="000000" w:themeColor="text1"/>
          <w:sz w:val="28"/>
          <w:szCs w:val="28"/>
        </w:rPr>
      </w:pPr>
      <w:r w:rsidRPr="005E7C91">
        <w:rPr>
          <w:rFonts w:ascii="Times New Roman" w:eastAsia="Times New Roman" w:hAnsi="Times New Roman" w:cs="Times New Roman"/>
          <w:color w:val="000000" w:themeColor="text1"/>
          <w:sz w:val="28"/>
          <w:szCs w:val="28"/>
        </w:rPr>
        <w:t>проходження попередньої співбесіди з представниками приймаючої сторони;</w:t>
      </w:r>
    </w:p>
    <w:p w:rsidR="00CC71ED" w:rsidRPr="005E7C91" w:rsidRDefault="005E7C91">
      <w:pPr>
        <w:widowControl w:val="0"/>
        <w:numPr>
          <w:ilvl w:val="0"/>
          <w:numId w:val="8"/>
        </w:numPr>
        <w:pBdr>
          <w:top w:val="nil"/>
          <w:left w:val="nil"/>
          <w:bottom w:val="nil"/>
          <w:right w:val="nil"/>
          <w:between w:val="nil"/>
        </w:pBdr>
        <w:tabs>
          <w:tab w:val="left" w:pos="1134"/>
        </w:tabs>
        <w:spacing w:line="240" w:lineRule="auto"/>
        <w:ind w:left="0" w:firstLine="567"/>
        <w:jc w:val="both"/>
        <w:rPr>
          <w:color w:val="000000" w:themeColor="text1"/>
          <w:sz w:val="28"/>
          <w:szCs w:val="28"/>
        </w:rPr>
      </w:pPr>
      <w:r w:rsidRPr="005E7C91">
        <w:rPr>
          <w:rFonts w:ascii="Times New Roman" w:eastAsia="Times New Roman" w:hAnsi="Times New Roman" w:cs="Times New Roman"/>
          <w:color w:val="000000" w:themeColor="text1"/>
          <w:sz w:val="28"/>
          <w:szCs w:val="28"/>
        </w:rPr>
        <w:t>навчання на денній формі;</w:t>
      </w:r>
    </w:p>
    <w:p w:rsidR="00CC71ED" w:rsidRPr="005E7C91" w:rsidRDefault="005E7C91">
      <w:pPr>
        <w:numPr>
          <w:ilvl w:val="0"/>
          <w:numId w:val="8"/>
        </w:numPr>
        <w:pBdr>
          <w:top w:val="nil"/>
          <w:left w:val="nil"/>
          <w:bottom w:val="nil"/>
          <w:right w:val="nil"/>
          <w:between w:val="nil"/>
        </w:pBdr>
        <w:tabs>
          <w:tab w:val="left" w:pos="1134"/>
        </w:tabs>
        <w:spacing w:line="240" w:lineRule="auto"/>
        <w:ind w:left="0" w:firstLine="567"/>
        <w:jc w:val="both"/>
        <w:rPr>
          <w:color w:val="000000" w:themeColor="text1"/>
          <w:sz w:val="28"/>
          <w:szCs w:val="28"/>
        </w:rPr>
      </w:pPr>
      <w:r w:rsidRPr="005E7C91">
        <w:rPr>
          <w:rFonts w:ascii="Times New Roman" w:eastAsia="Times New Roman" w:hAnsi="Times New Roman" w:cs="Times New Roman"/>
          <w:color w:val="000000" w:themeColor="text1"/>
          <w:sz w:val="28"/>
          <w:szCs w:val="28"/>
        </w:rPr>
        <w:t>володіння іноземною мовою (англійською - обов’язково), а також мовою (на базовому рівні) країни - місці практики, сертифікат володіння іноземною мовою рівнів В1-В2 в залежності від вимог приймаючої сторони;</w:t>
      </w:r>
    </w:p>
    <w:p w:rsidR="00CC71ED" w:rsidRPr="005E7C91" w:rsidRDefault="005E7C91">
      <w:pPr>
        <w:widowControl w:val="0"/>
        <w:numPr>
          <w:ilvl w:val="0"/>
          <w:numId w:val="8"/>
        </w:numPr>
        <w:pBdr>
          <w:top w:val="nil"/>
          <w:left w:val="nil"/>
          <w:bottom w:val="nil"/>
          <w:right w:val="nil"/>
          <w:between w:val="nil"/>
        </w:pBdr>
        <w:tabs>
          <w:tab w:val="left" w:pos="1134"/>
        </w:tabs>
        <w:spacing w:line="240" w:lineRule="auto"/>
        <w:ind w:left="0" w:firstLine="567"/>
        <w:jc w:val="both"/>
        <w:rPr>
          <w:color w:val="000000" w:themeColor="text1"/>
          <w:sz w:val="28"/>
          <w:szCs w:val="28"/>
        </w:rPr>
      </w:pPr>
      <w:r w:rsidRPr="005E7C91">
        <w:rPr>
          <w:rFonts w:ascii="Times New Roman" w:eastAsia="Times New Roman" w:hAnsi="Times New Roman" w:cs="Times New Roman"/>
          <w:color w:val="000000" w:themeColor="text1"/>
          <w:sz w:val="28"/>
          <w:szCs w:val="28"/>
        </w:rPr>
        <w:t>вчасно виконаний графік</w:t>
      </w:r>
      <w:r w:rsidRPr="005E7C91">
        <w:rPr>
          <w:rFonts w:ascii="Times New Roman" w:eastAsia="Times New Roman" w:hAnsi="Times New Roman" w:cs="Times New Roman"/>
          <w:color w:val="000000" w:themeColor="text1"/>
          <w:sz w:val="28"/>
          <w:szCs w:val="28"/>
        </w:rPr>
        <w:t xml:space="preserve"> навчального процесу; </w:t>
      </w:r>
    </w:p>
    <w:p w:rsidR="00CC71ED" w:rsidRPr="005E7C91" w:rsidRDefault="005E7C91">
      <w:pPr>
        <w:widowControl w:val="0"/>
        <w:numPr>
          <w:ilvl w:val="0"/>
          <w:numId w:val="8"/>
        </w:numPr>
        <w:pBdr>
          <w:top w:val="nil"/>
          <w:left w:val="nil"/>
          <w:bottom w:val="nil"/>
          <w:right w:val="nil"/>
          <w:between w:val="nil"/>
        </w:pBdr>
        <w:tabs>
          <w:tab w:val="left" w:pos="1134"/>
        </w:tabs>
        <w:spacing w:line="240" w:lineRule="auto"/>
        <w:ind w:left="0" w:firstLine="567"/>
        <w:jc w:val="both"/>
        <w:rPr>
          <w:color w:val="000000" w:themeColor="text1"/>
          <w:sz w:val="28"/>
          <w:szCs w:val="28"/>
        </w:rPr>
      </w:pPr>
      <w:r w:rsidRPr="005E7C91">
        <w:rPr>
          <w:rFonts w:ascii="Times New Roman" w:eastAsia="Times New Roman" w:hAnsi="Times New Roman" w:cs="Times New Roman"/>
          <w:color w:val="000000" w:themeColor="text1"/>
          <w:sz w:val="28"/>
          <w:szCs w:val="28"/>
        </w:rPr>
        <w:t>успішність студента – середній бал не менше 75 балів</w:t>
      </w:r>
    </w:p>
    <w:p w:rsidR="00CC71ED" w:rsidRPr="005E7C91" w:rsidRDefault="005E7C91">
      <w:pPr>
        <w:widowControl w:val="0"/>
        <w:numPr>
          <w:ilvl w:val="0"/>
          <w:numId w:val="8"/>
        </w:numPr>
        <w:pBdr>
          <w:top w:val="nil"/>
          <w:left w:val="nil"/>
          <w:bottom w:val="nil"/>
          <w:right w:val="nil"/>
          <w:between w:val="nil"/>
        </w:pBdr>
        <w:tabs>
          <w:tab w:val="left" w:pos="1134"/>
        </w:tabs>
        <w:spacing w:line="240" w:lineRule="auto"/>
        <w:ind w:left="0" w:firstLine="567"/>
        <w:jc w:val="both"/>
        <w:rPr>
          <w:color w:val="000000" w:themeColor="text1"/>
          <w:sz w:val="28"/>
          <w:szCs w:val="28"/>
        </w:rPr>
      </w:pPr>
      <w:r w:rsidRPr="005E7C91">
        <w:rPr>
          <w:rFonts w:ascii="Times New Roman" w:eastAsia="Times New Roman" w:hAnsi="Times New Roman" w:cs="Times New Roman"/>
          <w:color w:val="000000" w:themeColor="text1"/>
          <w:sz w:val="28"/>
          <w:szCs w:val="28"/>
        </w:rPr>
        <w:t>наявність закордонного паспорту, візи та страхового полісу, який покриває перебування студента за кордоном.</w:t>
      </w:r>
    </w:p>
    <w:p w:rsidR="00CC71ED" w:rsidRPr="005E7C91"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Підставою для участі у конкурсному відборі для проходження практики за к</w:t>
      </w:r>
      <w:r w:rsidRPr="005E7C91">
        <w:rPr>
          <w:rFonts w:ascii="Times New Roman" w:eastAsia="Times New Roman" w:hAnsi="Times New Roman" w:cs="Times New Roman"/>
          <w:color w:val="000000" w:themeColor="text1"/>
          <w:sz w:val="28"/>
          <w:szCs w:val="28"/>
        </w:rPr>
        <w:t xml:space="preserve">ордоном є заява студента на ім’я директора, погоджена деканом факультету, завідувачем випускової кафедри (форма заяви - див. Додаток). </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3.6 На практику за кордон допускаються студенти НУЛП денної форми навчання в межах навчального плану. В окремих випадках за умови успішного навчання та виконання графіка навчального процесу на час перебування за кордоном студенту встановлюється індивідуаль</w:t>
      </w:r>
      <w:r w:rsidRPr="005E7C91">
        <w:rPr>
          <w:rFonts w:ascii="Times New Roman" w:eastAsia="Times New Roman" w:hAnsi="Times New Roman" w:cs="Times New Roman"/>
          <w:color w:val="000000" w:themeColor="text1"/>
          <w:sz w:val="28"/>
          <w:szCs w:val="28"/>
        </w:rPr>
        <w:t>ний графік навчання.</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3.7 На практику за кордон допускаються студенти, які своєчасно переплатили за навчання на термін перебування за кордоном (у випадку контрактної форми навчання).</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3.8 Тривалість проходження практики за кордоном може сягати  до 12 місяців</w:t>
      </w:r>
      <w:r w:rsidRPr="005E7C91">
        <w:rPr>
          <w:rFonts w:ascii="Times New Roman" w:eastAsia="Times New Roman" w:hAnsi="Times New Roman" w:cs="Times New Roman"/>
          <w:color w:val="000000" w:themeColor="text1"/>
          <w:sz w:val="28"/>
          <w:szCs w:val="28"/>
        </w:rPr>
        <w:t xml:space="preserve"> згідно укладеної Угоди про проходження практики на базі практики за кордоном.</w:t>
      </w:r>
    </w:p>
    <w:p w:rsidR="00CC71ED" w:rsidRPr="005E7C91"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b/>
          <w:color w:val="000000" w:themeColor="text1"/>
          <w:sz w:val="28"/>
          <w:szCs w:val="28"/>
        </w:rPr>
      </w:pPr>
      <w:r w:rsidRPr="005E7C91">
        <w:rPr>
          <w:rFonts w:ascii="Times New Roman" w:eastAsia="Times New Roman" w:hAnsi="Times New Roman" w:cs="Times New Roman"/>
          <w:color w:val="000000" w:themeColor="text1"/>
          <w:sz w:val="28"/>
          <w:szCs w:val="28"/>
        </w:rPr>
        <w:t>Тривалість практики, що передбачена в освітньо-професійній програмі, може бути збільшена за рахунок вибіркової частини програми. Для студентів, які навчаються без відриву від ви</w:t>
      </w:r>
      <w:r w:rsidRPr="005E7C91">
        <w:rPr>
          <w:rFonts w:ascii="Times New Roman" w:eastAsia="Times New Roman" w:hAnsi="Times New Roman" w:cs="Times New Roman"/>
          <w:color w:val="000000" w:themeColor="text1"/>
          <w:sz w:val="28"/>
          <w:szCs w:val="28"/>
        </w:rPr>
        <w:t>робництва, може бути передбачена практика тривалістю до одного місяця, якщо вони не працюють за спеціальністю</w:t>
      </w:r>
      <w:r w:rsidRPr="005E7C91">
        <w:rPr>
          <w:rFonts w:ascii="Times New Roman" w:eastAsia="Times New Roman" w:hAnsi="Times New Roman" w:cs="Times New Roman"/>
          <w:b/>
          <w:color w:val="000000" w:themeColor="text1"/>
          <w:sz w:val="28"/>
          <w:szCs w:val="28"/>
        </w:rPr>
        <w:t>.</w:t>
      </w:r>
    </w:p>
    <w:p w:rsidR="00CC71ED" w:rsidRPr="005E7C91"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3.9 По завершенню відбіркового туру на проходження практики за кордоном подальша організація поїздки та підготовка проектів наказів про проходження практики покладається на відповідні випускові кафедри НУЛП.</w:t>
      </w:r>
    </w:p>
    <w:p w:rsidR="00CC71ED" w:rsidRPr="005E7C91" w:rsidRDefault="005E7C91">
      <w:pPr>
        <w:widowControl w:val="0"/>
        <w:numPr>
          <w:ilvl w:val="1"/>
          <w:numId w:val="9"/>
        </w:numPr>
        <w:pBdr>
          <w:top w:val="nil"/>
          <w:left w:val="nil"/>
          <w:bottom w:val="nil"/>
          <w:right w:val="nil"/>
          <w:between w:val="nil"/>
        </w:pBdr>
        <w:tabs>
          <w:tab w:val="left" w:pos="1134"/>
          <w:tab w:val="left" w:pos="1260"/>
        </w:tabs>
        <w:spacing w:line="240" w:lineRule="auto"/>
        <w:ind w:left="0" w:firstLine="567"/>
        <w:jc w:val="both"/>
        <w:rPr>
          <w:rFonts w:ascii="Times New Roman" w:eastAsia="Times New Roman" w:hAnsi="Times New Roman" w:cs="Times New Roman"/>
          <w:color w:val="000000" w:themeColor="text1"/>
          <w:sz w:val="28"/>
          <w:szCs w:val="28"/>
        </w:rPr>
      </w:pPr>
      <w:r w:rsidRPr="005E7C91">
        <w:rPr>
          <w:rFonts w:ascii="Times New Roman" w:eastAsia="Times New Roman" w:hAnsi="Times New Roman" w:cs="Times New Roman"/>
          <w:color w:val="000000" w:themeColor="text1"/>
          <w:sz w:val="28"/>
          <w:szCs w:val="28"/>
        </w:rPr>
        <w:t>Проходження практики за межами України студентам</w:t>
      </w:r>
      <w:r w:rsidRPr="005E7C91">
        <w:rPr>
          <w:rFonts w:ascii="Times New Roman" w:eastAsia="Times New Roman" w:hAnsi="Times New Roman" w:cs="Times New Roman"/>
          <w:color w:val="000000" w:themeColor="text1"/>
          <w:sz w:val="28"/>
          <w:szCs w:val="28"/>
        </w:rPr>
        <w:t>и НУЛП здійснюється за наказом Ректора  Львівської політехніки.</w:t>
      </w:r>
    </w:p>
    <w:p w:rsidR="00CC71ED"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sidRPr="005E7C91">
        <w:rPr>
          <w:rFonts w:ascii="Times New Roman" w:eastAsia="Times New Roman" w:hAnsi="Times New Roman" w:cs="Times New Roman"/>
          <w:color w:val="000000" w:themeColor="text1"/>
          <w:sz w:val="28"/>
          <w:szCs w:val="28"/>
        </w:rPr>
        <w:t>3.11 Контроль за проходжен</w:t>
      </w:r>
      <w:r>
        <w:rPr>
          <w:rFonts w:ascii="Times New Roman" w:eastAsia="Times New Roman" w:hAnsi="Times New Roman" w:cs="Times New Roman"/>
          <w:color w:val="000000"/>
          <w:sz w:val="28"/>
          <w:szCs w:val="28"/>
        </w:rPr>
        <w:t xml:space="preserve">ням практики студентів за кордоном від НУЛП здійснюють: проректор з науково-педагогічної роботи та міжнародних </w:t>
      </w:r>
      <w:r>
        <w:rPr>
          <w:rFonts w:ascii="Times New Roman" w:eastAsia="Times New Roman" w:hAnsi="Times New Roman" w:cs="Times New Roman"/>
          <w:color w:val="000000"/>
          <w:sz w:val="28"/>
          <w:szCs w:val="28"/>
        </w:rPr>
        <w:lastRenderedPageBreak/>
        <w:t>зав’язків, проректор з науково-педагогічної та навчальн</w:t>
      </w:r>
      <w:r>
        <w:rPr>
          <w:rFonts w:ascii="Times New Roman" w:eastAsia="Times New Roman" w:hAnsi="Times New Roman" w:cs="Times New Roman"/>
          <w:color w:val="000000"/>
          <w:sz w:val="28"/>
          <w:szCs w:val="28"/>
        </w:rPr>
        <w:t>ої роботи, директор Центру міжнародної освіти, начальник відділу працевлаштування, директор відповідного ННІ, завідувач кафедри відповідної спеціальності, керівник практики студентів кафедри.</w:t>
      </w:r>
    </w:p>
    <w:p w:rsidR="00CC71ED"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До від'їзду на міжнародну практику студенти повинні прослухати на відповідній випусковій кафедрі курс з охорони праці, національних особливостей, митного законодавства, правових питань, традицій держави та з питань соціально-економічних, адміністратив</w:t>
      </w:r>
      <w:r>
        <w:rPr>
          <w:rFonts w:ascii="Times New Roman" w:eastAsia="Times New Roman" w:hAnsi="Times New Roman" w:cs="Times New Roman"/>
          <w:color w:val="000000"/>
          <w:sz w:val="28"/>
          <w:szCs w:val="28"/>
        </w:rPr>
        <w:t>них умов у країні, де будуть перебувати під час здійснення практичної підготовки.</w:t>
      </w:r>
    </w:p>
    <w:p w:rsidR="00CC71ED"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 Навчально-методичне керівництво практикою за кордоном здійснюють викладачі відповідних випускових кафедр НУЛП, які обрані на засіданні кафедри як відповідальні за міжнар</w:t>
      </w:r>
      <w:r>
        <w:rPr>
          <w:rFonts w:ascii="Times New Roman" w:eastAsia="Times New Roman" w:hAnsi="Times New Roman" w:cs="Times New Roman"/>
          <w:color w:val="000000"/>
          <w:sz w:val="28"/>
          <w:szCs w:val="28"/>
        </w:rPr>
        <w:t>одну практику студентів та  працівники відділу працевлаштуванню студентів НУЛП.</w:t>
      </w:r>
    </w:p>
    <w:p w:rsidR="00CC71ED"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За умови, якщо на одну базу практики скеровується група студентів більше ____ осіб, то наказом директора ННІ призначається </w:t>
      </w:r>
      <w:r>
        <w:rPr>
          <w:rFonts w:ascii="Times New Roman" w:eastAsia="Times New Roman" w:hAnsi="Times New Roman" w:cs="Times New Roman"/>
          <w:color w:val="FF0000"/>
          <w:sz w:val="28"/>
          <w:szCs w:val="28"/>
        </w:rPr>
        <w:t>керівник групи.</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Наказом керівника вищого навчального </w:t>
      </w:r>
      <w:r>
        <w:rPr>
          <w:rFonts w:ascii="Times New Roman" w:eastAsia="Times New Roman" w:hAnsi="Times New Roman" w:cs="Times New Roman"/>
          <w:color w:val="000000"/>
          <w:sz w:val="28"/>
          <w:szCs w:val="28"/>
        </w:rPr>
        <w:t>закладу про проведення практики за кордоном студентів визначається:</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місце та терміни проведення практики;</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склад студентської групи;</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відповідальний керівник за організацію практики за кордоном та оформлення підсумкового звіту за її результатами;</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FF0000"/>
          <w:sz w:val="28"/>
          <w:szCs w:val="28"/>
        </w:rPr>
        <w:t>кер</w:t>
      </w:r>
      <w:r>
        <w:rPr>
          <w:rFonts w:ascii="Times New Roman" w:eastAsia="Times New Roman" w:hAnsi="Times New Roman" w:cs="Times New Roman"/>
          <w:color w:val="FF0000"/>
          <w:sz w:val="28"/>
          <w:szCs w:val="28"/>
        </w:rPr>
        <w:t>івник практики за кордоном;</w:t>
      </w:r>
    </w:p>
    <w:p w:rsidR="00CC71ED"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посадова особа, на яку покладено загальну організацію практики та контроль за її проведенням.</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 Основним організаційно-методичним документом, що регламентує діяльність студентів і керівників практики за кордоном, є наскрізна програма практики.</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Програми практики повинні відповідати вимогам галузевих стандартів вищої освіти, професійних стандартів</w:t>
      </w:r>
      <w:r>
        <w:rPr>
          <w:rFonts w:ascii="Times New Roman" w:eastAsia="Times New Roman" w:hAnsi="Times New Roman" w:cs="Times New Roman"/>
          <w:color w:val="000000"/>
          <w:sz w:val="28"/>
          <w:szCs w:val="28"/>
        </w:rPr>
        <w:t>, ураховувати специфіку спеціальності (напряму підготовки) та останні досягнення науки і виробництва. Тому вони повинні переглядатися та доопрацьовуватися за участю роботодавців відповідної сфери не рідше, ніж один раз на три роки. Розробка та видання прог</w:t>
      </w:r>
      <w:r>
        <w:rPr>
          <w:rFonts w:ascii="Times New Roman" w:eastAsia="Times New Roman" w:hAnsi="Times New Roman" w:cs="Times New Roman"/>
          <w:color w:val="000000"/>
          <w:sz w:val="28"/>
          <w:szCs w:val="28"/>
        </w:rPr>
        <w:t xml:space="preserve">рам практики для нових напрямів (спеціальностей, спеціалізацій) здійснюються не пізніше, ніж за семестр до її початку. </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Програми практики повинні містити наступні основні розділи:</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цілі і завдання практики;</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організація проведення практики;</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зміст практ</w:t>
      </w:r>
      <w:r>
        <w:rPr>
          <w:rFonts w:ascii="Times New Roman" w:eastAsia="Times New Roman" w:hAnsi="Times New Roman" w:cs="Times New Roman"/>
          <w:color w:val="000000"/>
          <w:sz w:val="28"/>
          <w:szCs w:val="28"/>
        </w:rPr>
        <w:t>ики;</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індивідуальні завдання;</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вимоги до звіту про практику;</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підведення підсумків практики.</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Крім того, розділи програми практики можуть включати методичні вказівки (рекомендації) щодо проходження практики, перелік літератури та необхідної документації, екскурсії під час проведення практики та інші заходи, що сприяють закріпленню знань, отриманих </w:t>
      </w:r>
      <w:r>
        <w:rPr>
          <w:rFonts w:ascii="Times New Roman" w:eastAsia="Times New Roman" w:hAnsi="Times New Roman" w:cs="Times New Roman"/>
          <w:color w:val="000000"/>
          <w:sz w:val="28"/>
          <w:szCs w:val="28"/>
        </w:rPr>
        <w:t xml:space="preserve">під час навчання. </w:t>
      </w:r>
    </w:p>
    <w:p w:rsidR="00CC71ED" w:rsidRDefault="005E7C91">
      <w:pPr>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Індивідуальне завдання розробляється керівником практики від кафедри, циклової комісії і видається кожному студенту. Зміст індивідуального завдання повинен ураховувати конкретні умови та можливості підприємства (організації, установи), в</w:t>
      </w:r>
      <w:r>
        <w:rPr>
          <w:rFonts w:ascii="Times New Roman" w:eastAsia="Times New Roman" w:hAnsi="Times New Roman" w:cs="Times New Roman"/>
          <w:color w:val="000000"/>
          <w:sz w:val="28"/>
          <w:szCs w:val="28"/>
        </w:rPr>
        <w:t>ідповідати як потребам виробництва, так і цілям і завданням навчального процесу. Крім того, індивідуальне завдання повинно враховувати здатність і теоретичну підготовку студентів.</w:t>
      </w:r>
    </w:p>
    <w:p w:rsidR="00CC71ED" w:rsidRDefault="00CC71ED">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p>
    <w:p w:rsidR="00CC71ED"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Обов’язки сторін</w:t>
      </w:r>
    </w:p>
    <w:p w:rsidR="00CC71ED"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4.1 Обов'язки студентів при проходженні практики за корд</w:t>
      </w:r>
      <w:r>
        <w:rPr>
          <w:rFonts w:ascii="Times New Roman" w:eastAsia="Times New Roman" w:hAnsi="Times New Roman" w:cs="Times New Roman"/>
          <w:b/>
          <w:color w:val="000000"/>
          <w:sz w:val="28"/>
          <w:szCs w:val="28"/>
        </w:rPr>
        <w:t>оном:</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до початку практики одержати від керівника практики консультації щодо оформлення всіх необхідних документів;</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своєчасно прибути на базу практики за кордоном;</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у повному обсязі виконувати всі завдання, передбачені програмою практики і вказівками керівників, при можливості інформувати про хід проходження практики під час перебування за кордоном;</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не порушувати трудову дисципліну, правила внутрішнього трудового розп</w:t>
      </w:r>
      <w:r>
        <w:rPr>
          <w:rFonts w:ascii="Times New Roman" w:eastAsia="Times New Roman" w:hAnsi="Times New Roman" w:cs="Times New Roman"/>
          <w:color w:val="000000"/>
          <w:sz w:val="28"/>
          <w:szCs w:val="28"/>
        </w:rPr>
        <w:t>орядку бази практики та законодавства країни, в якій проходять практику;</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знати і суворо дотримуватись правил охорони праці, техніки безпеки та санітарії;</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нести відповідальність за невиконану роботу;</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своєчасно скласти залік з практики;</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 xml:space="preserve">оплатити навчання за </w:t>
      </w:r>
      <w:r>
        <w:rPr>
          <w:rFonts w:ascii="Times New Roman" w:eastAsia="Times New Roman" w:hAnsi="Times New Roman" w:cs="Times New Roman"/>
          <w:color w:val="000000"/>
          <w:sz w:val="28"/>
          <w:szCs w:val="28"/>
        </w:rPr>
        <w:t>весь період знаходження за кордоном (для студентів, що навчаються за договором про надання освітніх послуг).</w:t>
      </w:r>
    </w:p>
    <w:p w:rsidR="00CC71ED" w:rsidRDefault="005E7C91">
      <w:pPr>
        <w:tabs>
          <w:tab w:val="left" w:pos="1134"/>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4.2 Обов’язки бази практики:</w:t>
      </w:r>
    </w:p>
    <w:p w:rsidR="00CC71ED" w:rsidRDefault="005E7C91">
      <w:pPr>
        <w:numPr>
          <w:ilvl w:val="0"/>
          <w:numId w:val="10"/>
        </w:numPr>
        <w:pBdr>
          <w:top w:val="nil"/>
          <w:left w:val="nil"/>
          <w:bottom w:val="nil"/>
          <w:right w:val="nil"/>
          <w:between w:val="nil"/>
        </w:pBdr>
        <w:tabs>
          <w:tab w:val="left" w:pos="1134"/>
        </w:tabs>
        <w:ind w:left="0" w:firstLine="567"/>
        <w:rPr>
          <w:color w:val="000000"/>
          <w:sz w:val="28"/>
          <w:szCs w:val="28"/>
        </w:rPr>
      </w:pPr>
      <w:r>
        <w:rPr>
          <w:rFonts w:ascii="Times New Roman" w:eastAsia="Times New Roman" w:hAnsi="Times New Roman" w:cs="Times New Roman"/>
          <w:color w:val="000000"/>
          <w:sz w:val="28"/>
          <w:szCs w:val="28"/>
        </w:rPr>
        <w:t xml:space="preserve">прийняти студентів на практику згідно з календарним планом. </w:t>
      </w:r>
    </w:p>
    <w:p w:rsidR="00CC71ED" w:rsidRDefault="005E7C91">
      <w:pPr>
        <w:numPr>
          <w:ilvl w:val="0"/>
          <w:numId w:val="10"/>
        </w:numPr>
        <w:pBdr>
          <w:top w:val="nil"/>
          <w:left w:val="nil"/>
          <w:bottom w:val="nil"/>
          <w:right w:val="nil"/>
          <w:between w:val="nil"/>
        </w:pBdr>
        <w:tabs>
          <w:tab w:val="left" w:pos="1134"/>
        </w:tabs>
        <w:ind w:left="0" w:firstLine="567"/>
        <w:jc w:val="both"/>
        <w:rPr>
          <w:color w:val="000000"/>
          <w:sz w:val="28"/>
          <w:szCs w:val="28"/>
        </w:rPr>
      </w:pPr>
      <w:r>
        <w:rPr>
          <w:rFonts w:ascii="Times New Roman" w:eastAsia="Times New Roman" w:hAnsi="Times New Roman" w:cs="Times New Roman"/>
          <w:color w:val="000000"/>
          <w:sz w:val="28"/>
          <w:szCs w:val="28"/>
        </w:rPr>
        <w:t>призначити кваліфікованих співробітників для безпосереднього керівництва практикою;</w:t>
      </w:r>
    </w:p>
    <w:p w:rsidR="00CC71ED" w:rsidRDefault="005E7C91">
      <w:pPr>
        <w:numPr>
          <w:ilvl w:val="0"/>
          <w:numId w:val="10"/>
        </w:numPr>
        <w:pBdr>
          <w:top w:val="nil"/>
          <w:left w:val="nil"/>
          <w:bottom w:val="nil"/>
          <w:right w:val="nil"/>
          <w:between w:val="nil"/>
        </w:pBdr>
        <w:tabs>
          <w:tab w:val="left" w:pos="1134"/>
        </w:tabs>
        <w:ind w:left="0" w:firstLine="567"/>
        <w:jc w:val="both"/>
        <w:rPr>
          <w:color w:val="000000"/>
          <w:sz w:val="28"/>
          <w:szCs w:val="28"/>
        </w:rPr>
      </w:pPr>
      <w:r>
        <w:rPr>
          <w:rFonts w:ascii="Times New Roman" w:eastAsia="Times New Roman" w:hAnsi="Times New Roman" w:cs="Times New Roman"/>
          <w:color w:val="000000"/>
          <w:sz w:val="28"/>
          <w:szCs w:val="28"/>
        </w:rPr>
        <w:t>створити студентам умови для виконання програми практики;</w:t>
      </w:r>
    </w:p>
    <w:p w:rsidR="00CC71ED" w:rsidRDefault="005E7C91">
      <w:pPr>
        <w:numPr>
          <w:ilvl w:val="0"/>
          <w:numId w:val="10"/>
        </w:numPr>
        <w:pBdr>
          <w:top w:val="nil"/>
          <w:left w:val="nil"/>
          <w:bottom w:val="nil"/>
          <w:right w:val="nil"/>
          <w:between w:val="nil"/>
        </w:pBdr>
        <w:tabs>
          <w:tab w:val="left" w:pos="1134"/>
        </w:tabs>
        <w:ind w:left="0" w:firstLine="567"/>
        <w:jc w:val="both"/>
        <w:rPr>
          <w:color w:val="000000"/>
          <w:sz w:val="28"/>
          <w:szCs w:val="28"/>
        </w:rPr>
      </w:pPr>
      <w:r>
        <w:rPr>
          <w:rFonts w:ascii="Times New Roman" w:eastAsia="Times New Roman" w:hAnsi="Times New Roman" w:cs="Times New Roman"/>
          <w:color w:val="000000"/>
          <w:sz w:val="28"/>
          <w:szCs w:val="28"/>
        </w:rPr>
        <w:t xml:space="preserve">забезпечити умови безпечної роботи на кожному робочому місці. </w:t>
      </w:r>
    </w:p>
    <w:p w:rsidR="00CC71ED" w:rsidRDefault="005E7C91">
      <w:pPr>
        <w:numPr>
          <w:ilvl w:val="0"/>
          <w:numId w:val="10"/>
        </w:numPr>
        <w:pBdr>
          <w:top w:val="nil"/>
          <w:left w:val="nil"/>
          <w:bottom w:val="nil"/>
          <w:right w:val="nil"/>
          <w:between w:val="nil"/>
        </w:pBdr>
        <w:tabs>
          <w:tab w:val="left" w:pos="1134"/>
        </w:tabs>
        <w:ind w:left="0" w:firstLine="567"/>
        <w:jc w:val="both"/>
        <w:rPr>
          <w:color w:val="000000"/>
          <w:sz w:val="28"/>
          <w:szCs w:val="28"/>
        </w:rPr>
      </w:pPr>
      <w:r>
        <w:rPr>
          <w:rFonts w:ascii="Times New Roman" w:eastAsia="Times New Roman" w:hAnsi="Times New Roman" w:cs="Times New Roman"/>
          <w:color w:val="000000"/>
          <w:sz w:val="28"/>
          <w:szCs w:val="28"/>
        </w:rPr>
        <w:t>оформити необхідні документи для легального перебув</w:t>
      </w:r>
      <w:r>
        <w:rPr>
          <w:rFonts w:ascii="Times New Roman" w:eastAsia="Times New Roman" w:hAnsi="Times New Roman" w:cs="Times New Roman"/>
          <w:color w:val="000000"/>
          <w:sz w:val="28"/>
          <w:szCs w:val="28"/>
        </w:rPr>
        <w:t>ання студентів в країні, місті, на підприємстві під час практики.</w:t>
      </w:r>
    </w:p>
    <w:p w:rsidR="00CC71ED" w:rsidRDefault="005E7C91">
      <w:pPr>
        <w:numPr>
          <w:ilvl w:val="0"/>
          <w:numId w:val="10"/>
        </w:numPr>
        <w:pBdr>
          <w:top w:val="nil"/>
          <w:left w:val="nil"/>
          <w:bottom w:val="nil"/>
          <w:right w:val="nil"/>
          <w:between w:val="nil"/>
        </w:pBdr>
        <w:tabs>
          <w:tab w:val="left" w:pos="1134"/>
        </w:tabs>
        <w:ind w:left="0" w:firstLine="567"/>
        <w:jc w:val="both"/>
        <w:rPr>
          <w:color w:val="000000"/>
          <w:sz w:val="28"/>
          <w:szCs w:val="28"/>
        </w:rPr>
      </w:pPr>
      <w:r>
        <w:rPr>
          <w:rFonts w:ascii="Times New Roman" w:eastAsia="Times New Roman" w:hAnsi="Times New Roman" w:cs="Times New Roman"/>
          <w:color w:val="000000"/>
          <w:sz w:val="28"/>
          <w:szCs w:val="28"/>
        </w:rPr>
        <w:t>надати необхідну допомогу студентам щодо забезпечення житлом.</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lastRenderedPageBreak/>
        <w:t>після закінчення терміну практики дати характеристику на кожного студента-практиканта, в котрій відобразити якість виконання роб</w:t>
      </w:r>
      <w:r>
        <w:rPr>
          <w:rFonts w:ascii="Times New Roman" w:eastAsia="Times New Roman" w:hAnsi="Times New Roman" w:cs="Times New Roman"/>
          <w:color w:val="000000"/>
          <w:sz w:val="28"/>
          <w:szCs w:val="28"/>
        </w:rPr>
        <w:t>іт.</w:t>
      </w:r>
    </w:p>
    <w:p w:rsidR="00CC71ED" w:rsidRDefault="005E7C9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 Обов’язки університету</w:t>
      </w:r>
    </w:p>
    <w:p w:rsidR="00CC71ED" w:rsidRDefault="005E7C9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4.3.1 Обов'язки заступників директора ННІ з міжнародної співпраці:</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готувати проекти угод з потенційними базами практики за кордоном про проходження практики студентами;</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сприяти організації відбіркових турів для вибору кандидатів для проходження практики за кордоном, надавати рекомендації щодо кращих студентів для практичної підготовки за кордоном;</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погоджувати накази про практику студентів за кордоном та</w:t>
      </w:r>
      <w:r>
        <w:rPr>
          <w:rFonts w:ascii="Times New Roman" w:eastAsia="Times New Roman" w:hAnsi="Times New Roman" w:cs="Times New Roman"/>
          <w:color w:val="555555"/>
          <w:sz w:val="28"/>
          <w:szCs w:val="28"/>
        </w:rPr>
        <w:t xml:space="preserve"> при необхідності ф</w:t>
      </w:r>
      <w:r>
        <w:rPr>
          <w:rFonts w:ascii="Times New Roman" w:eastAsia="Times New Roman" w:hAnsi="Times New Roman" w:cs="Times New Roman"/>
          <w:color w:val="555555"/>
          <w:sz w:val="28"/>
          <w:szCs w:val="28"/>
        </w:rPr>
        <w:t>ормувати накази про упорядкування навчання студентів у поточному та наступному семестрах;</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розробляти разом з кафедрами, які проводять практичну підготовку студентів, цільові завдання, програми для проходження практики за кордоном;</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організовувати разом з ка</w:t>
      </w:r>
      <w:r>
        <w:rPr>
          <w:rFonts w:ascii="Times New Roman" w:eastAsia="Times New Roman" w:hAnsi="Times New Roman" w:cs="Times New Roman"/>
          <w:color w:val="000000"/>
          <w:sz w:val="28"/>
          <w:szCs w:val="28"/>
        </w:rPr>
        <w:t>федрами захист звітів студентів у перші десять днів після повернення з практики.</w:t>
      </w:r>
    </w:p>
    <w:p w:rsidR="00CC71ED" w:rsidRDefault="005E7C9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4.3.2 Обов'язки Центру міжнародної освіти:</w:t>
      </w:r>
    </w:p>
    <w:p w:rsidR="00CC71ED" w:rsidRDefault="005E7C91">
      <w:pPr>
        <w:widowControl w:val="0"/>
        <w:numPr>
          <w:ilvl w:val="0"/>
          <w:numId w:val="10"/>
        </w:numPr>
        <w:pBdr>
          <w:top w:val="nil"/>
          <w:left w:val="nil"/>
          <w:bottom w:val="nil"/>
          <w:right w:val="nil"/>
          <w:between w:val="nil"/>
        </w:pBdr>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сприяти зустрічам організацій зі студентами з метою організацій їх практик за кордоном;</w:t>
      </w:r>
    </w:p>
    <w:p w:rsidR="00CC71ED" w:rsidRDefault="005E7C91">
      <w:pPr>
        <w:widowControl w:val="0"/>
        <w:numPr>
          <w:ilvl w:val="0"/>
          <w:numId w:val="10"/>
        </w:numPr>
        <w:pBdr>
          <w:top w:val="nil"/>
          <w:left w:val="nil"/>
          <w:bottom w:val="nil"/>
          <w:right w:val="nil"/>
          <w:between w:val="nil"/>
        </w:pBdr>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надавати інформацію про міжнародну практику студентів на офіційному сайті НУЛП;</w:t>
      </w:r>
    </w:p>
    <w:p w:rsidR="00CC71ED" w:rsidRDefault="005E7C91">
      <w:pPr>
        <w:widowControl w:val="0"/>
        <w:numPr>
          <w:ilvl w:val="0"/>
          <w:numId w:val="10"/>
        </w:numPr>
        <w:pBdr>
          <w:top w:val="nil"/>
          <w:left w:val="nil"/>
          <w:bottom w:val="nil"/>
          <w:right w:val="nil"/>
          <w:between w:val="nil"/>
        </w:pBdr>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погоджувати проекти угоди про співпрацю з відповідними випусковими кафедрами, інститутами, відділом працевлаштування НУЛП, предметом яких є міжнародна практика студентів;</w:t>
      </w:r>
    </w:p>
    <w:p w:rsidR="00CC71ED" w:rsidRDefault="005E7C91">
      <w:pPr>
        <w:widowControl w:val="0"/>
        <w:numPr>
          <w:ilvl w:val="0"/>
          <w:numId w:val="10"/>
        </w:numPr>
        <w:pBdr>
          <w:top w:val="nil"/>
          <w:left w:val="nil"/>
          <w:bottom w:val="nil"/>
          <w:right w:val="nil"/>
          <w:between w:val="nil"/>
        </w:pBdr>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підтр</w:t>
      </w:r>
      <w:r>
        <w:rPr>
          <w:rFonts w:ascii="Times New Roman" w:eastAsia="Times New Roman" w:hAnsi="Times New Roman" w:cs="Times New Roman"/>
          <w:color w:val="000000"/>
          <w:sz w:val="28"/>
          <w:szCs w:val="28"/>
        </w:rPr>
        <w:t>имувати постійний контакт та листування із закордонними організаціями, які є або потенційно можуть бути база практики за кордоном та надавати їм необхідну інформаційну підтримку;</w:t>
      </w:r>
    </w:p>
    <w:p w:rsidR="00CC71ED" w:rsidRDefault="005E7C91">
      <w:pPr>
        <w:widowControl w:val="0"/>
        <w:numPr>
          <w:ilvl w:val="0"/>
          <w:numId w:val="10"/>
        </w:numPr>
        <w:pBdr>
          <w:top w:val="nil"/>
          <w:left w:val="nil"/>
          <w:bottom w:val="nil"/>
          <w:right w:val="nil"/>
          <w:between w:val="nil"/>
        </w:pBdr>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на основі поданих документів формувати наказ по НУЛП про скерування студентів</w:t>
      </w:r>
      <w:r>
        <w:rPr>
          <w:rFonts w:ascii="Times New Roman" w:eastAsia="Times New Roman" w:hAnsi="Times New Roman" w:cs="Times New Roman"/>
          <w:color w:val="000000"/>
          <w:sz w:val="28"/>
          <w:szCs w:val="28"/>
        </w:rPr>
        <w:t xml:space="preserve"> за кордон для проходження практики.</w:t>
      </w:r>
    </w:p>
    <w:p w:rsidR="00CC71ED" w:rsidRDefault="005E7C9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4.3.3 Обов'язки відділу працевлаштування:</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здійснювати загальну організацію практики та контроль за її проведенням (координація викладачів відповідних випускових кафедр, які обрані на засіданні кафедри як відповідальні з</w:t>
      </w:r>
      <w:r>
        <w:rPr>
          <w:rFonts w:ascii="Times New Roman" w:eastAsia="Times New Roman" w:hAnsi="Times New Roman" w:cs="Times New Roman"/>
          <w:color w:val="000000"/>
          <w:sz w:val="28"/>
          <w:szCs w:val="28"/>
        </w:rPr>
        <w:t>а міжнародну практику студентів, для погодження проектів наказів на практику).</w:t>
      </w:r>
    </w:p>
    <w:p w:rsidR="00CC71ED" w:rsidRDefault="005E7C91">
      <w:pPr>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забезпечувати проведення всіх організаційних заходів перед від'їздом студентів на практику за кордон: інструктаж про порядок проходження практики, надання студентам-практикантам необхідних документів (направлення, програми, щоденник, календарний план, інди</w:t>
      </w:r>
      <w:r>
        <w:rPr>
          <w:rFonts w:ascii="Times New Roman" w:eastAsia="Times New Roman" w:hAnsi="Times New Roman" w:cs="Times New Roman"/>
          <w:color w:val="000000"/>
          <w:sz w:val="28"/>
          <w:szCs w:val="28"/>
        </w:rPr>
        <w:t xml:space="preserve">відуальне завдання, теми курсового і дипломного проектів, магістерської </w:t>
      </w:r>
      <w:r>
        <w:rPr>
          <w:rFonts w:ascii="Times New Roman" w:eastAsia="Times New Roman" w:hAnsi="Times New Roman" w:cs="Times New Roman"/>
          <w:color w:val="000000"/>
          <w:sz w:val="28"/>
          <w:szCs w:val="28"/>
        </w:rPr>
        <w:lastRenderedPageBreak/>
        <w:t>роботи, методичні рекомендації щодо оформлення звітної документації тощо), перелік яких встановлює навчальний заклад;</w:t>
      </w:r>
    </w:p>
    <w:p w:rsidR="00CC71ED" w:rsidRDefault="005E7C91">
      <w:pPr>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у складі комісії приймати заліки з практики за кордоном;</w:t>
      </w:r>
    </w:p>
    <w:p w:rsidR="00CC71ED" w:rsidRDefault="005E7C91">
      <w:pPr>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 xml:space="preserve">подавати </w:t>
      </w:r>
      <w:r>
        <w:rPr>
          <w:rFonts w:ascii="Times New Roman" w:eastAsia="Times New Roman" w:hAnsi="Times New Roman" w:cs="Times New Roman"/>
          <w:color w:val="000000"/>
          <w:sz w:val="28"/>
          <w:szCs w:val="28"/>
        </w:rPr>
        <w:t>проректору з навчальної роботи письмовий звіт про проведення практики за кодоном із зауваженнями і пропозиціями щодо поліпшення практики студентів за кордоном.</w:t>
      </w:r>
    </w:p>
    <w:p w:rsidR="00CC71ED" w:rsidRDefault="005E7C9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4.3.4 Обов'язки керівника за практику за кордоном на випусковій кафедрі:</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надавати інформацію сту</w:t>
      </w:r>
      <w:r>
        <w:rPr>
          <w:rFonts w:ascii="Times New Roman" w:eastAsia="Times New Roman" w:hAnsi="Times New Roman" w:cs="Times New Roman"/>
          <w:color w:val="000000"/>
          <w:sz w:val="28"/>
          <w:szCs w:val="28"/>
        </w:rPr>
        <w:t>дентам з приводу умов та термінів проходження практик за кордоном;</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i/>
          <w:color w:val="000000"/>
          <w:sz w:val="28"/>
          <w:szCs w:val="28"/>
        </w:rPr>
      </w:pPr>
      <w:r>
        <w:rPr>
          <w:rFonts w:ascii="Times New Roman" w:eastAsia="Times New Roman" w:hAnsi="Times New Roman" w:cs="Times New Roman"/>
          <w:color w:val="000000"/>
          <w:sz w:val="28"/>
          <w:szCs w:val="28"/>
        </w:rPr>
        <w:t>о</w:t>
      </w:r>
      <w:r>
        <w:rPr>
          <w:rFonts w:ascii="Times New Roman" w:eastAsia="Times New Roman" w:hAnsi="Times New Roman" w:cs="Times New Roman"/>
          <w:i/>
          <w:color w:val="000000"/>
          <w:sz w:val="28"/>
          <w:szCs w:val="28"/>
        </w:rPr>
        <w:t>рганізовувати засідання комісій з відбору студентів для проходження практики за кордоном. До комісії можуть входити зав. кафедри, викладачі кафедри, відповідальний за міжнародну практику н</w:t>
      </w:r>
      <w:r>
        <w:rPr>
          <w:rFonts w:ascii="Times New Roman" w:eastAsia="Times New Roman" w:hAnsi="Times New Roman" w:cs="Times New Roman"/>
          <w:i/>
          <w:color w:val="000000"/>
          <w:sz w:val="28"/>
          <w:szCs w:val="28"/>
        </w:rPr>
        <w:t>а кафедрі, декан відповідного факультету; головою комісії є завідувач кафедри;</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надавати протокол відбору студентів, підписаний членами комісії, на затвердження декану відповідного факультету;</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нести відповідальність перед закордонними організаціями щодо дотримання умов відбору студентів оформлення та відправлення документів.</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організовувати заповнення та відправлення необхідних документів на адресу представника закордонних організацій;</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організову</w:t>
      </w:r>
      <w:r>
        <w:rPr>
          <w:rFonts w:ascii="Times New Roman" w:eastAsia="Times New Roman" w:hAnsi="Times New Roman" w:cs="Times New Roman"/>
          <w:color w:val="000000"/>
          <w:sz w:val="28"/>
          <w:szCs w:val="28"/>
        </w:rPr>
        <w:t xml:space="preserve">вати для студентів проведення інструктажів з охорони </w:t>
      </w:r>
      <w:proofErr w:type="spellStart"/>
      <w:r>
        <w:rPr>
          <w:rFonts w:ascii="Times New Roman" w:eastAsia="Times New Roman" w:hAnsi="Times New Roman" w:cs="Times New Roman"/>
          <w:color w:val="000000"/>
          <w:sz w:val="28"/>
          <w:szCs w:val="28"/>
        </w:rPr>
        <w:t>працi</w:t>
      </w:r>
      <w:proofErr w:type="spellEnd"/>
      <w:r>
        <w:rPr>
          <w:rFonts w:ascii="Times New Roman" w:eastAsia="Times New Roman" w:hAnsi="Times New Roman" w:cs="Times New Roman"/>
          <w:color w:val="000000"/>
          <w:sz w:val="28"/>
          <w:szCs w:val="28"/>
        </w:rPr>
        <w:t>;</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 xml:space="preserve">контролювати, щоб студенти з недостатнім рівнем іноземної мови пройшли додатковий курс </w:t>
      </w:r>
      <w:proofErr w:type="spellStart"/>
      <w:r>
        <w:rPr>
          <w:rFonts w:ascii="Times New Roman" w:eastAsia="Times New Roman" w:hAnsi="Times New Roman" w:cs="Times New Roman"/>
          <w:color w:val="000000"/>
          <w:sz w:val="28"/>
          <w:szCs w:val="28"/>
        </w:rPr>
        <w:t>мовної</w:t>
      </w:r>
      <w:proofErr w:type="spellEnd"/>
      <w:r>
        <w:rPr>
          <w:rFonts w:ascii="Times New Roman" w:eastAsia="Times New Roman" w:hAnsi="Times New Roman" w:cs="Times New Roman"/>
          <w:color w:val="000000"/>
          <w:sz w:val="28"/>
          <w:szCs w:val="28"/>
        </w:rPr>
        <w:t xml:space="preserve"> підготовки до моменту від'їзду;</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 xml:space="preserve">допомагати студентам у підготовці документів на відкриття виїзних віз </w:t>
      </w:r>
      <w:r>
        <w:rPr>
          <w:rFonts w:ascii="Times New Roman" w:eastAsia="Times New Roman" w:hAnsi="Times New Roman" w:cs="Times New Roman"/>
          <w:color w:val="000000"/>
          <w:sz w:val="28"/>
          <w:szCs w:val="28"/>
        </w:rPr>
        <w:t>та нести відповідальність, щоб виїзд студентів був своєчасним і носив організований характер, як це передбачено умовами договору про співпрацю;</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доводити до відома студентів процедуру підготовки до виїзду на закордонні практики;</w:t>
      </w:r>
    </w:p>
    <w:p w:rsidR="00CC71ED" w:rsidRDefault="005E7C91">
      <w:pPr>
        <w:widowControl w:val="0"/>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доводити до відома студентів</w:t>
      </w:r>
      <w:r>
        <w:rPr>
          <w:rFonts w:ascii="Times New Roman" w:eastAsia="Times New Roman" w:hAnsi="Times New Roman" w:cs="Times New Roman"/>
          <w:color w:val="000000"/>
          <w:sz w:val="28"/>
          <w:szCs w:val="28"/>
        </w:rPr>
        <w:t xml:space="preserve"> умови проходження практики за кордоном, зокрема, якщо студент, який від'їжджає на практику за кордон, не отримав згоди директора інституту, не упорядкував подальше навчання у поточному та наступному семестрах, не оформив скерування для проходження практик</w:t>
      </w:r>
      <w:r>
        <w:rPr>
          <w:rFonts w:ascii="Times New Roman" w:eastAsia="Times New Roman" w:hAnsi="Times New Roman" w:cs="Times New Roman"/>
          <w:color w:val="000000"/>
          <w:sz w:val="28"/>
          <w:szCs w:val="28"/>
        </w:rPr>
        <w:t>и за кордоном він може бути відрахований з НУЛП;</w:t>
      </w:r>
    </w:p>
    <w:p w:rsidR="00CC71ED" w:rsidRDefault="005E7C91">
      <w:pPr>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розробляти тематику індивідуальних завдань, яка враховує передбачувані теми бакалаврських і дипломних робіт (проектів);</w:t>
      </w:r>
    </w:p>
    <w:p w:rsidR="00CC71ED" w:rsidRDefault="005E7C91">
      <w:pPr>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узгоджувати з керівником практики від підприємства (організації, установи) індивідуальн</w:t>
      </w:r>
      <w:r>
        <w:rPr>
          <w:rFonts w:ascii="Times New Roman" w:eastAsia="Times New Roman" w:hAnsi="Times New Roman" w:cs="Times New Roman"/>
          <w:color w:val="000000"/>
          <w:sz w:val="28"/>
          <w:szCs w:val="28"/>
        </w:rPr>
        <w:t>і завдання з урахуванням особливостей бази практики;</w:t>
      </w:r>
    </w:p>
    <w:p w:rsidR="00CC71ED" w:rsidRDefault="005E7C91">
      <w:pPr>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відслідковувати своєчасне прибуття студентів до місць практики;</w:t>
      </w:r>
    </w:p>
    <w:p w:rsidR="00CC71ED" w:rsidRDefault="005E7C91">
      <w:pPr>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lastRenderedPageBreak/>
        <w:t>здійснювати контроль за виконанням програми практики та строками її проведення;</w:t>
      </w:r>
    </w:p>
    <w:p w:rsidR="00CC71ED" w:rsidRDefault="005E7C91">
      <w:pPr>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надавати методичну допомогу студентам під час виконання ним</w:t>
      </w:r>
      <w:r>
        <w:rPr>
          <w:rFonts w:ascii="Times New Roman" w:eastAsia="Times New Roman" w:hAnsi="Times New Roman" w:cs="Times New Roman"/>
          <w:color w:val="000000"/>
          <w:sz w:val="28"/>
          <w:szCs w:val="28"/>
        </w:rPr>
        <w:t>и індивідуальних завдань і збору матеріалів до випускної роботи;</w:t>
      </w:r>
    </w:p>
    <w:p w:rsidR="00CC71ED" w:rsidRDefault="005E7C91">
      <w:pPr>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 xml:space="preserve">проводити обов’язкові консультації щодо обробки зібраного матеріалу та його використання для звіту про практику, а також у випускній роботі; </w:t>
      </w:r>
    </w:p>
    <w:p w:rsidR="00CC71ED" w:rsidRDefault="005E7C91">
      <w:pPr>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 xml:space="preserve">інформувати студентів про порядок надання звітів </w:t>
      </w:r>
      <w:r>
        <w:rPr>
          <w:rFonts w:ascii="Times New Roman" w:eastAsia="Times New Roman" w:hAnsi="Times New Roman" w:cs="Times New Roman"/>
          <w:color w:val="000000"/>
          <w:sz w:val="28"/>
          <w:szCs w:val="28"/>
        </w:rPr>
        <w:t>про практику;</w:t>
      </w:r>
    </w:p>
    <w:p w:rsidR="00CC71ED" w:rsidRDefault="005E7C91">
      <w:pPr>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узгоджувати індивідуальний навчальний план студента при проходженні практики за кордоном;</w:t>
      </w:r>
    </w:p>
    <w:p w:rsidR="00CC71ED" w:rsidRDefault="005E7C91">
      <w:pPr>
        <w:numPr>
          <w:ilvl w:val="0"/>
          <w:numId w:val="10"/>
        </w:numPr>
        <w:pBdr>
          <w:top w:val="nil"/>
          <w:left w:val="nil"/>
          <w:bottom w:val="nil"/>
          <w:right w:val="nil"/>
          <w:between w:val="nil"/>
        </w:pBdr>
        <w:tabs>
          <w:tab w:val="left" w:pos="1134"/>
        </w:tabs>
        <w:spacing w:line="240" w:lineRule="auto"/>
        <w:ind w:left="0" w:firstLine="567"/>
        <w:jc w:val="both"/>
        <w:rPr>
          <w:color w:val="000000"/>
          <w:sz w:val="28"/>
          <w:szCs w:val="28"/>
        </w:rPr>
      </w:pPr>
      <w:r>
        <w:rPr>
          <w:rFonts w:ascii="Times New Roman" w:eastAsia="Times New Roman" w:hAnsi="Times New Roman" w:cs="Times New Roman"/>
          <w:color w:val="000000"/>
          <w:sz w:val="28"/>
          <w:szCs w:val="28"/>
        </w:rPr>
        <w:t>приймати захист звітів студентів про практику за кордоном у складі комісії, на підставі чого оцінює результати практики студентів, атестує їх і виставляє оцінки в залікові книжки.</w:t>
      </w:r>
    </w:p>
    <w:p w:rsidR="00CC71ED" w:rsidRDefault="00CC71ED">
      <w:pPr>
        <w:pBdr>
          <w:top w:val="nil"/>
          <w:left w:val="nil"/>
          <w:bottom w:val="nil"/>
          <w:right w:val="nil"/>
          <w:between w:val="nil"/>
        </w:pBdr>
        <w:tabs>
          <w:tab w:val="left" w:pos="1134"/>
        </w:tabs>
        <w:spacing w:line="240" w:lineRule="auto"/>
        <w:ind w:left="567" w:hanging="283"/>
        <w:jc w:val="both"/>
        <w:rPr>
          <w:rFonts w:ascii="Times New Roman" w:eastAsia="Times New Roman" w:hAnsi="Times New Roman" w:cs="Times New Roman"/>
          <w:color w:val="000000"/>
          <w:sz w:val="28"/>
          <w:szCs w:val="28"/>
        </w:rPr>
      </w:pPr>
    </w:p>
    <w:p w:rsidR="00CC71ED" w:rsidRDefault="005E7C91">
      <w:pPr>
        <w:numPr>
          <w:ilvl w:val="0"/>
          <w:numId w:val="6"/>
        </w:numPr>
        <w:pBdr>
          <w:top w:val="nil"/>
          <w:left w:val="nil"/>
          <w:bottom w:val="nil"/>
          <w:right w:val="nil"/>
          <w:between w:val="nil"/>
        </w:pBdr>
        <w:tabs>
          <w:tab w:val="left" w:pos="1134"/>
        </w:tabs>
        <w:spacing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Підведення підсумків практики за кордоном</w:t>
      </w:r>
    </w:p>
    <w:p w:rsidR="00CC71ED" w:rsidRDefault="005E7C91">
      <w:pPr>
        <w:numPr>
          <w:ilvl w:val="1"/>
          <w:numId w:val="6"/>
        </w:numPr>
        <w:pBdr>
          <w:top w:val="nil"/>
          <w:left w:val="nil"/>
          <w:bottom w:val="nil"/>
          <w:right w:val="nil"/>
          <w:between w:val="nil"/>
        </w:pBdr>
        <w:tabs>
          <w:tab w:val="left" w:pos="1134"/>
        </w:tabs>
        <w:spacing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закінчення терміну практики студенти звітують про виконання програми та індивідуального завдання. Форма звітності студента за практику – це подання звіту про практику, підписаного і оціненого безпосередньо керівником бази практики за кордоном в друко</w:t>
      </w:r>
      <w:r>
        <w:rPr>
          <w:rFonts w:ascii="Times New Roman" w:eastAsia="Times New Roman" w:hAnsi="Times New Roman" w:cs="Times New Roman"/>
          <w:color w:val="000000"/>
          <w:sz w:val="28"/>
          <w:szCs w:val="28"/>
        </w:rPr>
        <w:t>ваному та електронному вигляді.</w:t>
      </w:r>
    </w:p>
    <w:p w:rsidR="00CC71ED" w:rsidRDefault="005E7C91">
      <w:pPr>
        <w:numPr>
          <w:ilvl w:val="1"/>
          <w:numId w:val="6"/>
        </w:numPr>
        <w:pBdr>
          <w:top w:val="nil"/>
          <w:left w:val="nil"/>
          <w:bottom w:val="nil"/>
          <w:right w:val="nil"/>
          <w:between w:val="nil"/>
        </w:pBdr>
        <w:tabs>
          <w:tab w:val="left" w:pos="1134"/>
        </w:tabs>
        <w:spacing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Центру міжнародної освіти студентом надається звіт про проходження практики.</w:t>
      </w:r>
    </w:p>
    <w:p w:rsidR="00CC71ED" w:rsidRDefault="005E7C91">
      <w:pPr>
        <w:widowControl w:val="0"/>
        <w:numPr>
          <w:ilvl w:val="1"/>
          <w:numId w:val="6"/>
        </w:numPr>
        <w:pBdr>
          <w:top w:val="nil"/>
          <w:left w:val="nil"/>
          <w:bottom w:val="nil"/>
          <w:right w:val="nil"/>
          <w:between w:val="nil"/>
        </w:pBdr>
        <w:tabs>
          <w:tab w:val="left" w:pos="1080"/>
          <w:tab w:val="left" w:pos="1134"/>
        </w:tabs>
        <w:spacing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результатами практики студентам на базах практики за кордоном можуть бути видані сертифікати про її проходження. Ці сертифікати засвідчують о</w:t>
      </w:r>
      <w:r>
        <w:rPr>
          <w:rFonts w:ascii="Times New Roman" w:eastAsia="Times New Roman" w:hAnsi="Times New Roman" w:cs="Times New Roman"/>
          <w:color w:val="000000"/>
          <w:sz w:val="28"/>
          <w:szCs w:val="28"/>
        </w:rPr>
        <w:t xml:space="preserve">цінку рівня якості набутих студентами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та можуть оформлюватись на фірмовому бланку бази практики. До рекомендованих елементів сертифікату про проходження практики належать:</w:t>
      </w:r>
    </w:p>
    <w:p w:rsidR="00CC71ED" w:rsidRDefault="005E7C91">
      <w:pPr>
        <w:widowControl w:val="0"/>
        <w:numPr>
          <w:ilvl w:val="0"/>
          <w:numId w:val="11"/>
        </w:numPr>
        <w:pBdr>
          <w:top w:val="nil"/>
          <w:left w:val="nil"/>
          <w:bottom w:val="nil"/>
          <w:right w:val="nil"/>
          <w:between w:val="nil"/>
        </w:pBdr>
        <w:tabs>
          <w:tab w:val="left" w:pos="900"/>
          <w:tab w:val="left" w:pos="1134"/>
        </w:tabs>
        <w:spacing w:line="240" w:lineRule="auto"/>
        <w:ind w:left="0"/>
        <w:jc w:val="both"/>
        <w:rPr>
          <w:sz w:val="28"/>
          <w:szCs w:val="28"/>
        </w:rPr>
      </w:pPr>
      <w:r>
        <w:rPr>
          <w:rFonts w:ascii="Times New Roman" w:eastAsia="Times New Roman" w:hAnsi="Times New Roman" w:cs="Times New Roman"/>
          <w:color w:val="000000"/>
          <w:sz w:val="28"/>
          <w:szCs w:val="28"/>
        </w:rPr>
        <w:t>назва підприємства, установи, організації – бази практики;</w:t>
      </w:r>
    </w:p>
    <w:p w:rsidR="00CC71ED" w:rsidRDefault="005E7C91">
      <w:pPr>
        <w:widowControl w:val="0"/>
        <w:numPr>
          <w:ilvl w:val="0"/>
          <w:numId w:val="11"/>
        </w:numPr>
        <w:pBdr>
          <w:top w:val="nil"/>
          <w:left w:val="nil"/>
          <w:bottom w:val="nil"/>
          <w:right w:val="nil"/>
          <w:between w:val="nil"/>
        </w:pBdr>
        <w:tabs>
          <w:tab w:val="left" w:pos="900"/>
          <w:tab w:val="left" w:pos="1134"/>
        </w:tabs>
        <w:spacing w:line="240" w:lineRule="auto"/>
        <w:ind w:left="0"/>
        <w:jc w:val="both"/>
        <w:rPr>
          <w:sz w:val="28"/>
          <w:szCs w:val="28"/>
        </w:rPr>
      </w:pPr>
      <w:r>
        <w:rPr>
          <w:rFonts w:ascii="Times New Roman" w:eastAsia="Times New Roman" w:hAnsi="Times New Roman" w:cs="Times New Roman"/>
          <w:color w:val="000000"/>
          <w:sz w:val="28"/>
          <w:szCs w:val="28"/>
        </w:rPr>
        <w:t>контактні</w:t>
      </w:r>
      <w:r>
        <w:rPr>
          <w:rFonts w:ascii="Times New Roman" w:eastAsia="Times New Roman" w:hAnsi="Times New Roman" w:cs="Times New Roman"/>
          <w:color w:val="000000"/>
          <w:sz w:val="28"/>
          <w:szCs w:val="28"/>
        </w:rPr>
        <w:t xml:space="preserve"> дані бази практики (адреса, номер телефону, e-</w:t>
      </w:r>
      <w:proofErr w:type="spellStart"/>
      <w:r>
        <w:rPr>
          <w:rFonts w:ascii="Times New Roman" w:eastAsia="Times New Roman" w:hAnsi="Times New Roman" w:cs="Times New Roman"/>
          <w:color w:val="000000"/>
          <w:sz w:val="28"/>
          <w:szCs w:val="28"/>
        </w:rPr>
        <w:t>mail</w:t>
      </w:r>
      <w:proofErr w:type="spellEnd"/>
      <w:r>
        <w:rPr>
          <w:rFonts w:ascii="Times New Roman" w:eastAsia="Times New Roman" w:hAnsi="Times New Roman" w:cs="Times New Roman"/>
          <w:color w:val="000000"/>
          <w:sz w:val="28"/>
          <w:szCs w:val="28"/>
        </w:rPr>
        <w:t>);</w:t>
      </w:r>
    </w:p>
    <w:p w:rsidR="00CC71ED" w:rsidRDefault="005E7C91">
      <w:pPr>
        <w:widowControl w:val="0"/>
        <w:numPr>
          <w:ilvl w:val="0"/>
          <w:numId w:val="11"/>
        </w:numPr>
        <w:pBdr>
          <w:top w:val="nil"/>
          <w:left w:val="nil"/>
          <w:bottom w:val="nil"/>
          <w:right w:val="nil"/>
          <w:between w:val="nil"/>
        </w:pBdr>
        <w:tabs>
          <w:tab w:val="left" w:pos="900"/>
          <w:tab w:val="left" w:pos="1134"/>
        </w:tabs>
        <w:spacing w:line="240" w:lineRule="auto"/>
        <w:ind w:left="0"/>
        <w:jc w:val="both"/>
        <w:rPr>
          <w:sz w:val="28"/>
          <w:szCs w:val="28"/>
        </w:rPr>
      </w:pPr>
      <w:r>
        <w:rPr>
          <w:rFonts w:ascii="Times New Roman" w:eastAsia="Times New Roman" w:hAnsi="Times New Roman" w:cs="Times New Roman"/>
          <w:color w:val="000000"/>
          <w:sz w:val="28"/>
          <w:szCs w:val="28"/>
        </w:rPr>
        <w:t>прізвище, ім’я та по батькові студента, який проходив практику;</w:t>
      </w:r>
    </w:p>
    <w:p w:rsidR="00CC71ED" w:rsidRDefault="005E7C91">
      <w:pPr>
        <w:widowControl w:val="0"/>
        <w:numPr>
          <w:ilvl w:val="0"/>
          <w:numId w:val="11"/>
        </w:numPr>
        <w:pBdr>
          <w:top w:val="nil"/>
          <w:left w:val="nil"/>
          <w:bottom w:val="nil"/>
          <w:right w:val="nil"/>
          <w:between w:val="nil"/>
        </w:pBdr>
        <w:tabs>
          <w:tab w:val="left" w:pos="900"/>
          <w:tab w:val="left" w:pos="1134"/>
        </w:tabs>
        <w:spacing w:line="240" w:lineRule="auto"/>
        <w:ind w:left="0"/>
        <w:jc w:val="both"/>
        <w:rPr>
          <w:sz w:val="28"/>
          <w:szCs w:val="28"/>
        </w:rPr>
      </w:pPr>
      <w:r>
        <w:rPr>
          <w:rFonts w:ascii="Times New Roman" w:eastAsia="Times New Roman" w:hAnsi="Times New Roman" w:cs="Times New Roman"/>
          <w:color w:val="000000"/>
          <w:sz w:val="28"/>
          <w:szCs w:val="28"/>
        </w:rPr>
        <w:t>терміни практики;</w:t>
      </w:r>
    </w:p>
    <w:p w:rsidR="00CC71ED" w:rsidRDefault="005E7C91">
      <w:pPr>
        <w:widowControl w:val="0"/>
        <w:numPr>
          <w:ilvl w:val="0"/>
          <w:numId w:val="11"/>
        </w:numPr>
        <w:pBdr>
          <w:top w:val="nil"/>
          <w:left w:val="nil"/>
          <w:bottom w:val="nil"/>
          <w:right w:val="nil"/>
          <w:between w:val="nil"/>
        </w:pBdr>
        <w:tabs>
          <w:tab w:val="left" w:pos="900"/>
          <w:tab w:val="left" w:pos="1134"/>
        </w:tabs>
        <w:spacing w:line="240" w:lineRule="auto"/>
        <w:ind w:left="0"/>
        <w:jc w:val="both"/>
        <w:rPr>
          <w:sz w:val="28"/>
          <w:szCs w:val="28"/>
        </w:rPr>
      </w:pPr>
      <w:r>
        <w:rPr>
          <w:rFonts w:ascii="Times New Roman" w:eastAsia="Times New Roman" w:hAnsi="Times New Roman" w:cs="Times New Roman"/>
          <w:color w:val="000000"/>
          <w:sz w:val="28"/>
          <w:szCs w:val="28"/>
        </w:rPr>
        <w:t>професійні завдання, які студент виконував упродовж проходження практики;</w:t>
      </w:r>
    </w:p>
    <w:p w:rsidR="00CC71ED" w:rsidRDefault="005E7C91">
      <w:pPr>
        <w:widowControl w:val="0"/>
        <w:numPr>
          <w:ilvl w:val="0"/>
          <w:numId w:val="11"/>
        </w:numPr>
        <w:pBdr>
          <w:top w:val="nil"/>
          <w:left w:val="nil"/>
          <w:bottom w:val="nil"/>
          <w:right w:val="nil"/>
          <w:between w:val="nil"/>
        </w:pBdr>
        <w:tabs>
          <w:tab w:val="left" w:pos="900"/>
          <w:tab w:val="left" w:pos="1134"/>
        </w:tabs>
        <w:spacing w:line="240" w:lineRule="auto"/>
        <w:ind w:left="0"/>
        <w:jc w:val="both"/>
        <w:rPr>
          <w:sz w:val="28"/>
          <w:szCs w:val="28"/>
        </w:rPr>
      </w:pPr>
      <w:r>
        <w:rPr>
          <w:rFonts w:ascii="Times New Roman" w:eastAsia="Times New Roman" w:hAnsi="Times New Roman" w:cs="Times New Roman"/>
          <w:color w:val="000000"/>
          <w:sz w:val="28"/>
          <w:szCs w:val="28"/>
        </w:rPr>
        <w:t>отримані знання, набуті вміння і навички та інші результати навчання, які студент досягнув за результатами проходження практики;</w:t>
      </w:r>
    </w:p>
    <w:p w:rsidR="00CC71ED" w:rsidRDefault="005E7C91">
      <w:pPr>
        <w:widowControl w:val="0"/>
        <w:numPr>
          <w:ilvl w:val="0"/>
          <w:numId w:val="11"/>
        </w:numPr>
        <w:pBdr>
          <w:top w:val="nil"/>
          <w:left w:val="nil"/>
          <w:bottom w:val="nil"/>
          <w:right w:val="nil"/>
          <w:between w:val="nil"/>
        </w:pBdr>
        <w:tabs>
          <w:tab w:val="left" w:pos="900"/>
          <w:tab w:val="left" w:pos="1134"/>
        </w:tabs>
        <w:spacing w:line="240" w:lineRule="auto"/>
        <w:ind w:left="0"/>
        <w:jc w:val="both"/>
        <w:rPr>
          <w:sz w:val="28"/>
          <w:szCs w:val="28"/>
        </w:rPr>
      </w:pPr>
      <w:r>
        <w:rPr>
          <w:rFonts w:ascii="Times New Roman" w:eastAsia="Times New Roman" w:hAnsi="Times New Roman" w:cs="Times New Roman"/>
          <w:color w:val="000000"/>
          <w:sz w:val="28"/>
          <w:szCs w:val="28"/>
        </w:rPr>
        <w:t>оцінка роботи студента на практиці;</w:t>
      </w:r>
    </w:p>
    <w:p w:rsidR="00CC71ED" w:rsidRDefault="005E7C91">
      <w:pPr>
        <w:widowControl w:val="0"/>
        <w:numPr>
          <w:ilvl w:val="0"/>
          <w:numId w:val="11"/>
        </w:numPr>
        <w:pBdr>
          <w:top w:val="nil"/>
          <w:left w:val="nil"/>
          <w:bottom w:val="nil"/>
          <w:right w:val="nil"/>
          <w:between w:val="nil"/>
        </w:pBdr>
        <w:tabs>
          <w:tab w:val="left" w:pos="900"/>
          <w:tab w:val="left" w:pos="1134"/>
        </w:tabs>
        <w:spacing w:line="240" w:lineRule="auto"/>
        <w:ind w:left="0"/>
        <w:jc w:val="both"/>
        <w:rPr>
          <w:sz w:val="28"/>
          <w:szCs w:val="28"/>
        </w:rPr>
      </w:pPr>
      <w:r>
        <w:rPr>
          <w:rFonts w:ascii="Times New Roman" w:eastAsia="Times New Roman" w:hAnsi="Times New Roman" w:cs="Times New Roman"/>
          <w:color w:val="000000"/>
          <w:sz w:val="28"/>
          <w:szCs w:val="28"/>
        </w:rPr>
        <w:t>дата видачі сертифікату, підпис, прізвище й ініціали керівника практики від бази практики ч</w:t>
      </w:r>
      <w:r>
        <w:rPr>
          <w:rFonts w:ascii="Times New Roman" w:eastAsia="Times New Roman" w:hAnsi="Times New Roman" w:cs="Times New Roman"/>
          <w:color w:val="000000"/>
          <w:sz w:val="28"/>
          <w:szCs w:val="28"/>
        </w:rPr>
        <w:t>и іншої відповідальної особи тощо.</w:t>
      </w:r>
    </w:p>
    <w:p w:rsidR="00CC71ED" w:rsidRDefault="005E7C91">
      <w:pPr>
        <w:widowControl w:val="0"/>
        <w:pBdr>
          <w:top w:val="nil"/>
          <w:left w:val="nil"/>
          <w:bottom w:val="nil"/>
          <w:right w:val="nil"/>
          <w:between w:val="nil"/>
        </w:pBdr>
        <w:tabs>
          <w:tab w:val="left" w:pos="1080"/>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Сертифікати про проходження практики зберігаються у студентів. Студенти можуть посилатися на них у резюме для працевлаштування та </w:t>
      </w:r>
      <w:r>
        <w:rPr>
          <w:rFonts w:ascii="Times New Roman" w:eastAsia="Times New Roman" w:hAnsi="Times New Roman" w:cs="Times New Roman"/>
          <w:color w:val="000000"/>
          <w:sz w:val="28"/>
          <w:szCs w:val="28"/>
        </w:rPr>
        <w:lastRenderedPageBreak/>
        <w:t>пред’являти потенційним працедавцям.</w:t>
      </w:r>
    </w:p>
    <w:p w:rsidR="00CC71ED" w:rsidRDefault="005E7C91">
      <w:pPr>
        <w:widowControl w:val="0"/>
        <w:pBdr>
          <w:top w:val="nil"/>
          <w:left w:val="nil"/>
          <w:bottom w:val="nil"/>
          <w:right w:val="nil"/>
          <w:between w:val="nil"/>
        </w:pBdr>
        <w:tabs>
          <w:tab w:val="left" w:pos="1134"/>
        </w:tabs>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У разі грубого порушення умов та термінів практики</w:t>
      </w:r>
      <w:r>
        <w:rPr>
          <w:rFonts w:ascii="Times New Roman" w:eastAsia="Times New Roman" w:hAnsi="Times New Roman" w:cs="Times New Roman"/>
          <w:color w:val="000000"/>
          <w:sz w:val="28"/>
          <w:szCs w:val="28"/>
        </w:rPr>
        <w:t xml:space="preserve"> студент відраховується з Національного університету «Львівська політехніка», з подальшою компенсацією усіх нанесених університету збитків. Поновлення на навчання таких студентів здійснюється, як правило на комерційну форму навчання, на підставі договорів </w:t>
      </w:r>
      <w:r>
        <w:rPr>
          <w:rFonts w:ascii="Times New Roman" w:eastAsia="Times New Roman" w:hAnsi="Times New Roman" w:cs="Times New Roman"/>
          <w:color w:val="000000"/>
          <w:sz w:val="28"/>
          <w:szCs w:val="28"/>
        </w:rPr>
        <w:t>про надання освітніх послуг.</w:t>
      </w:r>
    </w:p>
    <w:p w:rsidR="00CC71ED" w:rsidRDefault="005E7C91">
      <w:pPr>
        <w:widowControl w:val="0"/>
        <w:numPr>
          <w:ilvl w:val="1"/>
          <w:numId w:val="7"/>
        </w:numPr>
        <w:pBdr>
          <w:top w:val="nil"/>
          <w:left w:val="nil"/>
          <w:bottom w:val="nil"/>
          <w:right w:val="nil"/>
          <w:between w:val="nil"/>
        </w:pBdr>
        <w:tabs>
          <w:tab w:val="left" w:pos="1080"/>
          <w:tab w:val="left" w:pos="1134"/>
        </w:tabs>
        <w:spacing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Студент, який не виконав програми практики без поважних причин або отримав оцінку «незадовільно» за результатами захисту звіту з практики, відраховується з університету за невиконання навчального плану. </w:t>
      </w:r>
    </w:p>
    <w:p w:rsidR="00CC71ED" w:rsidRDefault="00CC71ED">
      <w:pPr>
        <w:widowControl w:val="0"/>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8"/>
          <w:szCs w:val="28"/>
        </w:rPr>
      </w:pPr>
    </w:p>
    <w:p w:rsidR="00CC71ED" w:rsidRDefault="005E7C91">
      <w:pPr>
        <w:widowControl w:val="0"/>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8"/>
          <w:szCs w:val="28"/>
        </w:rPr>
      </w:pPr>
      <w:r>
        <w:br w:type="page"/>
      </w:r>
    </w:p>
    <w:p w:rsidR="00CC71ED" w:rsidRDefault="005E7C91">
      <w:pPr>
        <w:jc w:val="center"/>
        <w:rPr>
          <w:rFonts w:ascii="Times New Roman" w:eastAsia="Times New Roman" w:hAnsi="Times New Roman" w:cs="Times New Roman"/>
          <w:b/>
          <w:sz w:val="28"/>
          <w:szCs w:val="28"/>
        </w:rPr>
      </w:pPr>
      <w:bookmarkStart w:id="1" w:name="_gjdgxs" w:colFirst="0" w:colLast="0"/>
      <w:bookmarkEnd w:id="1"/>
      <w:r>
        <w:rPr>
          <w:rFonts w:ascii="Times New Roman" w:eastAsia="Times New Roman" w:hAnsi="Times New Roman" w:cs="Times New Roman"/>
          <w:b/>
          <w:sz w:val="28"/>
          <w:szCs w:val="28"/>
        </w:rPr>
        <w:lastRenderedPageBreak/>
        <w:t>Додаток 1</w:t>
      </w:r>
    </w:p>
    <w:p w:rsidR="00CC71ED" w:rsidRDefault="005E7C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Договір про проходження практики студентів за кордоном</w:t>
      </w:r>
    </w:p>
    <w:p w:rsidR="00CC71ED" w:rsidRDefault="00CC71ED"/>
    <w:p w:rsidR="00CC71ED" w:rsidRDefault="00CC71ED"/>
    <w:p w:rsidR="00CC71ED" w:rsidRDefault="00CC71ED"/>
    <w:p w:rsidR="00CC71ED" w:rsidRDefault="00CC71ED"/>
    <w:tbl>
      <w:tblPr>
        <w:tblStyle w:val="a5"/>
        <w:tblW w:w="100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6"/>
        <w:gridCol w:w="5289"/>
      </w:tblGrid>
      <w:tr w:rsidR="00CC71ED">
        <w:tc>
          <w:tcPr>
            <w:tcW w:w="4776" w:type="dxa"/>
            <w:tcBorders>
              <w:top w:val="nil"/>
              <w:left w:val="nil"/>
              <w:bottom w:val="nil"/>
              <w:right w:val="nil"/>
            </w:tcBorders>
          </w:tcPr>
          <w:p w:rsidR="00CC71ED" w:rsidRDefault="005E7C91">
            <w:pPr>
              <w:pBdr>
                <w:top w:val="nil"/>
                <w:left w:val="nil"/>
                <w:bottom w:val="nil"/>
                <w:right w:val="nil"/>
                <w:between w:val="nil"/>
              </w:pBdr>
              <w:tabs>
                <w:tab w:val="left" w:pos="360"/>
              </w:tabs>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ДОГОВІР </w:t>
            </w:r>
          </w:p>
          <w:p w:rsidR="00CC71ED" w:rsidRDefault="005E7C91">
            <w:pPr>
              <w:pBdr>
                <w:top w:val="nil"/>
                <w:left w:val="nil"/>
                <w:bottom w:val="nil"/>
                <w:right w:val="nil"/>
                <w:between w:val="nil"/>
              </w:pBdr>
              <w:tabs>
                <w:tab w:val="left" w:pos="360"/>
              </w:tabs>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ПРАКТИКУ СТУДЕНТІВ</w:t>
            </w:r>
          </w:p>
          <w:p w:rsidR="00CC71ED" w:rsidRDefault="005E7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     м. Львів  ___ _____ 20__ р.</w:t>
            </w:r>
          </w:p>
          <w:p w:rsidR="00CC71ED" w:rsidRDefault="00CC71ED">
            <w:pPr>
              <w:jc w:val="center"/>
              <w:rPr>
                <w:rFonts w:ascii="Times New Roman" w:eastAsia="Times New Roman" w:hAnsi="Times New Roman" w:cs="Times New Roman"/>
                <w:sz w:val="24"/>
                <w:szCs w:val="24"/>
              </w:rPr>
            </w:pPr>
          </w:p>
        </w:tc>
        <w:tc>
          <w:tcPr>
            <w:tcW w:w="5289" w:type="dxa"/>
            <w:tcBorders>
              <w:top w:val="nil"/>
              <w:left w:val="nil"/>
              <w:bottom w:val="nil"/>
              <w:right w:val="nil"/>
            </w:tcBorders>
          </w:tcPr>
          <w:p w:rsidR="00CC71ED" w:rsidRDefault="005E7C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inherit" w:hAnsi="inherit" w:cs="inherit"/>
                <w:b/>
                <w:color w:val="212121"/>
                <w:sz w:val="24"/>
                <w:szCs w:val="24"/>
              </w:rPr>
            </w:pPr>
            <w:r>
              <w:rPr>
                <w:rFonts w:ascii="inherit" w:eastAsia="inherit" w:hAnsi="inherit" w:cs="inherit"/>
                <w:b/>
                <w:color w:val="212121"/>
                <w:sz w:val="24"/>
                <w:szCs w:val="24"/>
              </w:rPr>
              <w:t>AGREEMENT</w:t>
            </w:r>
          </w:p>
          <w:p w:rsidR="00CC71ED" w:rsidRDefault="005E7C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inherit" w:hAnsi="inherit" w:cs="inherit"/>
                <w:b/>
                <w:color w:val="212121"/>
                <w:sz w:val="24"/>
                <w:szCs w:val="24"/>
              </w:rPr>
            </w:pPr>
            <w:r>
              <w:rPr>
                <w:rFonts w:ascii="inherit" w:eastAsia="inherit" w:hAnsi="inherit" w:cs="inherit"/>
                <w:b/>
                <w:color w:val="212121"/>
                <w:sz w:val="24"/>
                <w:szCs w:val="24"/>
              </w:rPr>
              <w:t>ABOUT PRACTICE OF STUDENTS</w:t>
            </w:r>
          </w:p>
          <w:p w:rsidR="00CC71ED" w:rsidRDefault="005E7C91">
            <w:r>
              <w:rPr>
                <w:rFonts w:ascii="Times New Roman" w:eastAsia="Times New Roman" w:hAnsi="Times New Roman" w:cs="Times New Roman"/>
                <w:sz w:val="24"/>
                <w:szCs w:val="24"/>
              </w:rPr>
              <w:t xml:space="preserve">№ _________     </w:t>
            </w:r>
            <w:proofErr w:type="spellStart"/>
            <w:r>
              <w:rPr>
                <w:rFonts w:ascii="Times New Roman" w:eastAsia="Times New Roman" w:hAnsi="Times New Roman" w:cs="Times New Roman"/>
                <w:sz w:val="24"/>
                <w:szCs w:val="24"/>
              </w:rPr>
              <w:t>Lviv</w:t>
            </w:r>
            <w:proofErr w:type="spellEnd"/>
            <w:r>
              <w:rPr>
                <w:rFonts w:ascii="Times New Roman" w:eastAsia="Times New Roman" w:hAnsi="Times New Roman" w:cs="Times New Roman"/>
                <w:sz w:val="24"/>
                <w:szCs w:val="24"/>
              </w:rPr>
              <w:t xml:space="preserve">    ___ ________ 20___.</w:t>
            </w:r>
          </w:p>
        </w:tc>
      </w:tr>
      <w:tr w:rsidR="00CC71ED">
        <w:tc>
          <w:tcPr>
            <w:tcW w:w="4776" w:type="dxa"/>
            <w:tcBorders>
              <w:top w:val="nil"/>
              <w:left w:val="nil"/>
              <w:bottom w:val="nil"/>
              <w:right w:val="nil"/>
            </w:tcBorders>
          </w:tcPr>
          <w:p w:rsidR="00CC71ED" w:rsidRDefault="005E7C91">
            <w:pPr>
              <w:pBdr>
                <w:top w:val="nil"/>
                <w:left w:val="nil"/>
                <w:bottom w:val="nil"/>
                <w:right w:val="nil"/>
                <w:between w:val="nil"/>
              </w:pBdr>
              <w:tabs>
                <w:tab w:val="left" w:pos="360"/>
              </w:tabs>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Національний університет «Львівська політехніка» надалі «Університет» в особі проректора Коржа Романа Орестовича, та _____________________________________</w:t>
            </w:r>
          </w:p>
          <w:p w:rsidR="00CC71ED" w:rsidRDefault="005E7C91">
            <w:pPr>
              <w:pBdr>
                <w:top w:val="nil"/>
                <w:left w:val="nil"/>
                <w:bottom w:val="nil"/>
                <w:right w:val="nil"/>
                <w:between w:val="nil"/>
              </w:pBdr>
              <w:tabs>
                <w:tab w:val="left" w:pos="360"/>
              </w:tabs>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w:t>
            </w:r>
          </w:p>
          <w:p w:rsidR="00CC71ED" w:rsidRDefault="005E7C91">
            <w:pPr>
              <w:pBdr>
                <w:top w:val="nil"/>
                <w:left w:val="nil"/>
                <w:bottom w:val="nil"/>
                <w:right w:val="nil"/>
                <w:between w:val="nil"/>
              </w:pBdr>
              <w:tabs>
                <w:tab w:val="left" w:pos="360"/>
              </w:tabs>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надалі «База практики» в особі </w:t>
            </w:r>
          </w:p>
          <w:p w:rsidR="00CC71ED" w:rsidRDefault="005E7C91">
            <w:pPr>
              <w:pBdr>
                <w:top w:val="nil"/>
                <w:left w:val="nil"/>
                <w:bottom w:val="nil"/>
                <w:right w:val="nil"/>
                <w:between w:val="nil"/>
              </w:pBdr>
              <w:tabs>
                <w:tab w:val="left" w:pos="360"/>
              </w:tabs>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w:t>
            </w:r>
          </w:p>
          <w:p w:rsidR="00CC71ED" w:rsidRDefault="005E7C91">
            <w:pPr>
              <w:pBdr>
                <w:top w:val="nil"/>
                <w:left w:val="nil"/>
                <w:bottom w:val="nil"/>
                <w:right w:val="nil"/>
                <w:between w:val="nil"/>
              </w:pBdr>
              <w:tabs>
                <w:tab w:val="left" w:pos="360"/>
              </w:tabs>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w:t>
            </w:r>
          </w:p>
          <w:p w:rsidR="00CC71ED" w:rsidRDefault="005E7C91">
            <w:pPr>
              <w:pBdr>
                <w:top w:val="nil"/>
                <w:left w:val="nil"/>
                <w:bottom w:val="nil"/>
                <w:right w:val="nil"/>
                <w:between w:val="nil"/>
              </w:pBdr>
              <w:tabs>
                <w:tab w:val="left" w:pos="360"/>
              </w:tabs>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w:t>
            </w:r>
          </w:p>
        </w:tc>
        <w:tc>
          <w:tcPr>
            <w:tcW w:w="5289" w:type="dxa"/>
            <w:tcBorders>
              <w:top w:val="nil"/>
              <w:left w:val="nil"/>
              <w:bottom w:val="nil"/>
              <w:right w:val="nil"/>
            </w:tcBorders>
          </w:tcPr>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color w:val="212121"/>
                <w:sz w:val="24"/>
                <w:szCs w:val="24"/>
              </w:rPr>
            </w:pPr>
            <w:proofErr w:type="spellStart"/>
            <w:r>
              <w:rPr>
                <w:rFonts w:ascii="Times New Roman" w:eastAsia="Times New Roman" w:hAnsi="Times New Roman" w:cs="Times New Roman"/>
                <w:color w:val="212121"/>
                <w:sz w:val="24"/>
                <w:szCs w:val="24"/>
              </w:rPr>
              <w:t>Lviv</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Polytechnic</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National</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University</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in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future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University</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000000"/>
              </w:rPr>
              <w:t>represented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Vice-Rector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212121"/>
                <w:sz w:val="24"/>
                <w:szCs w:val="24"/>
              </w:rPr>
              <w:t>Roman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Korzh</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Pr>
                <w:rFonts w:ascii="Times New Roman" w:eastAsia="Times New Roman" w:hAnsi="Times New Roman" w:cs="Times New Roman"/>
                <w:color w:val="212121"/>
                <w:sz w:val="24"/>
                <w:szCs w:val="24"/>
              </w:rPr>
              <w:t xml:space="preserve"> ____________________________________</w:t>
            </w:r>
          </w:p>
          <w:p w:rsidR="00CC71ED" w:rsidRDefault="005E7C91">
            <w:pPr>
              <w:pBdr>
                <w:top w:val="nil"/>
                <w:left w:val="nil"/>
                <w:bottom w:val="nil"/>
                <w:right w:val="nil"/>
                <w:between w:val="nil"/>
              </w:pBdr>
              <w:tabs>
                <w:tab w:val="left" w:pos="360"/>
              </w:tabs>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w:t>
            </w: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212121"/>
                <w:sz w:val="24"/>
                <w:szCs w:val="24"/>
              </w:rPr>
              <w:t>hereinafter</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referred</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to</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Base</w:t>
            </w:r>
            <w:proofErr w:type="spellEnd"/>
            <w:r>
              <w:rPr>
                <w:rFonts w:ascii="Times New Roman" w:eastAsia="Times New Roman" w:hAnsi="Times New Roman" w:cs="Times New Roman"/>
                <w:color w:val="212121"/>
                <w:sz w:val="24"/>
                <w:szCs w:val="24"/>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represented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by</w:t>
            </w:r>
            <w:proofErr w:type="spellEnd"/>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____________________________________</w:t>
            </w:r>
          </w:p>
          <w:p w:rsidR="00CC71ED" w:rsidRDefault="005E7C91">
            <w:pPr>
              <w:pBdr>
                <w:top w:val="nil"/>
                <w:left w:val="nil"/>
                <w:bottom w:val="nil"/>
                <w:right w:val="nil"/>
                <w:between w:val="nil"/>
              </w:pBdr>
              <w:tabs>
                <w:tab w:val="left" w:pos="360"/>
              </w:tabs>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w:t>
            </w:r>
          </w:p>
        </w:tc>
      </w:tr>
      <w:tr w:rsidR="00CC71ED">
        <w:tc>
          <w:tcPr>
            <w:tcW w:w="4776" w:type="dxa"/>
            <w:tcBorders>
              <w:top w:val="nil"/>
              <w:left w:val="nil"/>
              <w:bottom w:val="nil"/>
              <w:right w:val="nil"/>
            </w:tcBorders>
          </w:tcPr>
          <w:p w:rsidR="00CC71ED" w:rsidRDefault="005E7C91">
            <w:pPr>
              <w:pBdr>
                <w:top w:val="nil"/>
                <w:left w:val="nil"/>
                <w:bottom w:val="nil"/>
                <w:right w:val="nil"/>
                <w:between w:val="nil"/>
              </w:pBdr>
              <w:tabs>
                <w:tab w:val="left" w:pos="360"/>
              </w:tabs>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разом «Сторони» уклали між собою договір про проведення практики студентів </w:t>
            </w:r>
          </w:p>
        </w:tc>
        <w:tc>
          <w:tcPr>
            <w:tcW w:w="5289" w:type="dxa"/>
            <w:tcBorders>
              <w:top w:val="nil"/>
              <w:left w:val="nil"/>
              <w:bottom w:val="nil"/>
              <w:right w:val="nil"/>
            </w:tcBorders>
          </w:tcPr>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rPr>
            </w:pPr>
            <w:proofErr w:type="spellStart"/>
            <w:r>
              <w:rPr>
                <w:rFonts w:ascii="Times New Roman" w:eastAsia="Times New Roman" w:hAnsi="Times New Roman" w:cs="Times New Roman"/>
                <w:color w:val="212121"/>
                <w:sz w:val="24"/>
                <w:szCs w:val="24"/>
              </w:rPr>
              <w:t>together</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000000"/>
                <w:sz w:val="24"/>
                <w:szCs w:val="24"/>
              </w:rPr>
              <w:t>Parties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Have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concluded</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agreement</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students</w:t>
            </w:r>
            <w:proofErr w:type="spellEnd"/>
          </w:p>
        </w:tc>
      </w:tr>
      <w:tr w:rsidR="00CC71ED">
        <w:tc>
          <w:tcPr>
            <w:tcW w:w="4776" w:type="dxa"/>
            <w:tcBorders>
              <w:top w:val="nil"/>
              <w:left w:val="nil"/>
              <w:bottom w:val="nil"/>
              <w:right w:val="nil"/>
            </w:tcBorders>
          </w:tcPr>
          <w:p w:rsidR="00CC71ED" w:rsidRDefault="005E7C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CC71ED" w:rsidRDefault="005E7C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Предметом даного Договору є партнерство та співробітництво між сторонами в таких напрямках:</w:t>
            </w:r>
          </w:p>
          <w:p w:rsidR="00CC71ED" w:rsidRDefault="005E7C91">
            <w:pPr>
              <w:widowControl w:val="0"/>
              <w:tabs>
                <w:tab w:val="left" w:pos="372"/>
              </w:tabs>
              <w:spacing w:before="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організація проходження практики та стажування студентів Університету в виробничих та технічних підрозділах Бази практики;</w:t>
            </w:r>
          </w:p>
          <w:p w:rsidR="00CC71ED" w:rsidRDefault="005E7C91">
            <w:pPr>
              <w:widowControl w:val="0"/>
              <w:tabs>
                <w:tab w:val="left" w:pos="3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участь студентів Університету у викон</w:t>
            </w:r>
            <w:r>
              <w:rPr>
                <w:rFonts w:ascii="Times New Roman" w:eastAsia="Times New Roman" w:hAnsi="Times New Roman" w:cs="Times New Roman"/>
                <w:sz w:val="24"/>
                <w:szCs w:val="24"/>
              </w:rPr>
              <w:t>анні проектів за тематикою діяльності Бази практики;</w:t>
            </w:r>
          </w:p>
          <w:p w:rsidR="00CC71ED" w:rsidRDefault="00CC71ED">
            <w:pPr>
              <w:widowControl w:val="0"/>
              <w:tabs>
                <w:tab w:val="left" w:pos="372"/>
              </w:tabs>
              <w:jc w:val="both"/>
              <w:rPr>
                <w:rFonts w:ascii="Times New Roman" w:eastAsia="Times New Roman" w:hAnsi="Times New Roman" w:cs="Times New Roman"/>
                <w:sz w:val="24"/>
                <w:szCs w:val="24"/>
              </w:rPr>
            </w:pPr>
          </w:p>
        </w:tc>
        <w:tc>
          <w:tcPr>
            <w:tcW w:w="5289" w:type="dxa"/>
            <w:tcBorders>
              <w:top w:val="nil"/>
              <w:left w:val="nil"/>
              <w:bottom w:val="nil"/>
              <w:right w:val="nil"/>
            </w:tcBorders>
          </w:tcPr>
          <w:p w:rsidR="00CC71ED" w:rsidRDefault="005E7C91">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1. SUBJECT OF AGREEMENT</w:t>
            </w:r>
          </w:p>
          <w:p w:rsidR="00CC71ED" w:rsidRDefault="005E7C9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Agreement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partnership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cooperation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following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areas</w:t>
            </w:r>
            <w:proofErr w:type="spellEnd"/>
            <w:r>
              <w:rPr>
                <w:rFonts w:ascii="Times New Roman" w:eastAsia="Times New Roman" w:hAnsi="Times New Roman" w:cs="Times New Roman"/>
                <w:sz w:val="24"/>
                <w:szCs w:val="24"/>
              </w:rPr>
              <w:t>:</w:t>
            </w:r>
          </w:p>
          <w:p w:rsidR="00CC71ED" w:rsidRDefault="005E7C9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training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212121"/>
                <w:sz w:val="24"/>
                <w:szCs w:val="24"/>
              </w:rPr>
              <w:t>Basis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sz w:val="24"/>
                <w:szCs w:val="24"/>
              </w:rPr>
              <w:t>;</w:t>
            </w: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Participation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students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in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implementation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projects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topics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Basis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p>
          <w:p w:rsidR="00CC71ED" w:rsidRDefault="00CC71ED">
            <w:pPr>
              <w:jc w:val="both"/>
              <w:rPr>
                <w:rFonts w:ascii="Times New Roman" w:eastAsia="Times New Roman" w:hAnsi="Times New Roman" w:cs="Times New Roman"/>
                <w:color w:val="212121"/>
                <w:sz w:val="24"/>
                <w:szCs w:val="24"/>
              </w:rPr>
            </w:pPr>
          </w:p>
        </w:tc>
      </w:tr>
      <w:tr w:rsidR="00CC71ED">
        <w:tc>
          <w:tcPr>
            <w:tcW w:w="4776" w:type="dxa"/>
            <w:tcBorders>
              <w:top w:val="nil"/>
              <w:left w:val="nil"/>
              <w:bottom w:val="nil"/>
              <w:right w:val="nil"/>
            </w:tcBorders>
          </w:tcPr>
          <w:p w:rsidR="00CC71ED" w:rsidRDefault="005E7C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ЗОБОВ’ЯЗАННЯ СТОРІН</w:t>
            </w:r>
          </w:p>
          <w:p w:rsidR="00CC71ED" w:rsidRDefault="00CC71ED">
            <w:pPr>
              <w:jc w:val="center"/>
              <w:rPr>
                <w:rFonts w:ascii="Times New Roman" w:eastAsia="Times New Roman" w:hAnsi="Times New Roman" w:cs="Times New Roman"/>
                <w:b/>
                <w:sz w:val="24"/>
                <w:szCs w:val="24"/>
              </w:rPr>
            </w:pPr>
          </w:p>
        </w:tc>
        <w:tc>
          <w:tcPr>
            <w:tcW w:w="5289" w:type="dxa"/>
            <w:tcBorders>
              <w:top w:val="nil"/>
              <w:left w:val="nil"/>
              <w:bottom w:val="nil"/>
              <w:right w:val="nil"/>
            </w:tcBorders>
          </w:tcPr>
          <w:p w:rsidR="00CC71ED" w:rsidRDefault="005E7C91">
            <w:pPr>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2. OBLIGATION </w:t>
            </w:r>
            <w:r>
              <w:rPr>
                <w:rFonts w:ascii="inherit" w:eastAsia="inherit" w:hAnsi="inherit" w:cs="inherit"/>
                <w:b/>
                <w:color w:val="212121"/>
                <w:sz w:val="24"/>
                <w:szCs w:val="24"/>
              </w:rPr>
              <w:t>OF THE PARTIES</w:t>
            </w:r>
          </w:p>
        </w:tc>
      </w:tr>
      <w:tr w:rsidR="00CC71ED">
        <w:tc>
          <w:tcPr>
            <w:tcW w:w="4776" w:type="dxa"/>
            <w:tcBorders>
              <w:top w:val="nil"/>
              <w:left w:val="nil"/>
              <w:bottom w:val="nil"/>
              <w:right w:val="nil"/>
            </w:tcBorders>
          </w:tcPr>
          <w:p w:rsidR="00CC71ED" w:rsidRDefault="005E7C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База практики зобов’язується:</w:t>
            </w:r>
          </w:p>
          <w:p w:rsidR="00CC71ED" w:rsidRDefault="005E7C91">
            <w:pPr>
              <w:rPr>
                <w:rFonts w:ascii="Times New Roman" w:eastAsia="Times New Roman" w:hAnsi="Times New Roman" w:cs="Times New Roman"/>
                <w:sz w:val="24"/>
                <w:szCs w:val="24"/>
              </w:rPr>
            </w:pPr>
            <w:r>
              <w:rPr>
                <w:rFonts w:ascii="Times New Roman" w:eastAsia="Times New Roman" w:hAnsi="Times New Roman" w:cs="Times New Roman"/>
                <w:sz w:val="24"/>
                <w:szCs w:val="24"/>
              </w:rPr>
              <w:t>2.1.1. Прийняти студентів на практику згідно з календарним планом з ________ до ______.</w:t>
            </w:r>
          </w:p>
          <w:p w:rsidR="00CC71ED" w:rsidRDefault="005E7C9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спеціальності ____________________</w:t>
            </w:r>
          </w:p>
          <w:p w:rsidR="00CC71ED" w:rsidRDefault="005E7C91">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CC71ED" w:rsidRDefault="005E7C91">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Курс _________________________________</w:t>
            </w:r>
          </w:p>
          <w:p w:rsidR="00CC71ED" w:rsidRDefault="005E7C91">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 практики __________________________</w:t>
            </w:r>
          </w:p>
          <w:p w:rsidR="00CC71ED" w:rsidRDefault="005E7C9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Список ст</w:t>
            </w:r>
            <w:r>
              <w:rPr>
                <w:rFonts w:ascii="Times New Roman" w:eastAsia="Times New Roman" w:hAnsi="Times New Roman" w:cs="Times New Roman"/>
                <w:sz w:val="24"/>
                <w:szCs w:val="24"/>
              </w:rPr>
              <w:t>удентів:</w:t>
            </w:r>
          </w:p>
          <w:p w:rsidR="00CC71ED" w:rsidRDefault="005E7C91">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CC71ED" w:rsidRDefault="005E7C91">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CC71ED" w:rsidRDefault="005E7C91">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CC71ED" w:rsidRDefault="005E7C91">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CC71ED" w:rsidRDefault="00CC71ED">
            <w:pPr>
              <w:rPr>
                <w:rFonts w:ascii="Times New Roman" w:eastAsia="Times New Roman" w:hAnsi="Times New Roman" w:cs="Times New Roman"/>
                <w:sz w:val="24"/>
                <w:szCs w:val="24"/>
              </w:rPr>
            </w:pPr>
          </w:p>
          <w:p w:rsidR="00CC71ED" w:rsidRDefault="005E7C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Призначити кваліфікованих співробітників для безпосереднього керівництва практикою;</w:t>
            </w:r>
          </w:p>
          <w:p w:rsidR="00CC71ED" w:rsidRDefault="005E7C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Створити студентам у</w:t>
            </w:r>
            <w:r>
              <w:rPr>
                <w:rFonts w:ascii="Times New Roman" w:eastAsia="Times New Roman" w:hAnsi="Times New Roman" w:cs="Times New Roman"/>
                <w:sz w:val="24"/>
                <w:szCs w:val="24"/>
              </w:rPr>
              <w:t>мови для виконання програми практики;</w:t>
            </w:r>
          </w:p>
          <w:p w:rsidR="00CC71ED" w:rsidRDefault="005E7C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Забезпечити умови безпечної роботи на кожному робочому місці. </w:t>
            </w:r>
          </w:p>
          <w:p w:rsidR="00CC71ED" w:rsidRDefault="005E7C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Оформити необхідні документи для легального перебування студентів в __________________. під час практики.</w:t>
            </w:r>
          </w:p>
          <w:p w:rsidR="00CC71ED" w:rsidRDefault="005E7C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Надати необхідну допомогу студентам щодо забезпечення житлом.</w:t>
            </w:r>
          </w:p>
          <w:p w:rsidR="00CC71ED" w:rsidRDefault="005E7C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Після закінчення терміну практики дати характеристику на кожного студента-практиканта, в котрій відобразити якість виконання робіт.</w:t>
            </w:r>
          </w:p>
        </w:tc>
        <w:tc>
          <w:tcPr>
            <w:tcW w:w="5289" w:type="dxa"/>
            <w:tcBorders>
              <w:top w:val="nil"/>
              <w:left w:val="nil"/>
              <w:bottom w:val="nil"/>
              <w:right w:val="nil"/>
            </w:tcBorders>
          </w:tcPr>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Pr>
                <w:rFonts w:ascii="Times New Roman" w:eastAsia="Times New Roman" w:hAnsi="Times New Roman" w:cs="Times New Roman"/>
                <w:b/>
                <w:color w:val="000000"/>
                <w:sz w:val="24"/>
                <w:szCs w:val="24"/>
              </w:rPr>
              <w:lastRenderedPageBreak/>
              <w:t xml:space="preserve">2.1.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base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is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committed</w:t>
            </w:r>
            <w:proofErr w:type="spellEnd"/>
            <w:r>
              <w:rPr>
                <w:rFonts w:ascii="Times New Roman" w:eastAsia="Times New Roman" w:hAnsi="Times New Roman" w:cs="Times New Roman"/>
                <w:color w:val="212121"/>
                <w:sz w:val="24"/>
                <w:szCs w:val="24"/>
              </w:rPr>
              <w:t>:</w:t>
            </w: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 xml:space="preserve">2.1.1. </w:t>
            </w:r>
            <w:proofErr w:type="spellStart"/>
            <w:r>
              <w:rPr>
                <w:rFonts w:ascii="Times New Roman" w:eastAsia="Times New Roman" w:hAnsi="Times New Roman" w:cs="Times New Roman"/>
                <w:color w:val="212121"/>
                <w:sz w:val="24"/>
                <w:szCs w:val="24"/>
              </w:rPr>
              <w:t>Apply</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students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to</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according</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to</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calendar</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plan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from</w:t>
            </w:r>
            <w:proofErr w:type="spellEnd"/>
            <w:r>
              <w:rPr>
                <w:rFonts w:ascii="Times New Roman" w:eastAsia="Times New Roman" w:hAnsi="Times New Roman" w:cs="Times New Roman"/>
                <w:color w:val="212121"/>
                <w:sz w:val="24"/>
                <w:szCs w:val="24"/>
              </w:rPr>
              <w:t xml:space="preserve"> ________ </w:t>
            </w:r>
            <w:proofErr w:type="spellStart"/>
            <w:r>
              <w:rPr>
                <w:rFonts w:ascii="Times New Roman" w:eastAsia="Times New Roman" w:hAnsi="Times New Roman" w:cs="Times New Roman"/>
                <w:color w:val="212121"/>
                <w:sz w:val="24"/>
                <w:szCs w:val="24"/>
              </w:rPr>
              <w:t>to</w:t>
            </w:r>
            <w:proofErr w:type="spellEnd"/>
            <w:r>
              <w:rPr>
                <w:rFonts w:ascii="Times New Roman" w:eastAsia="Times New Roman" w:hAnsi="Times New Roman" w:cs="Times New Roman"/>
                <w:color w:val="212121"/>
                <w:sz w:val="24"/>
                <w:szCs w:val="24"/>
              </w:rPr>
              <w:t xml:space="preserve"> ________</w:t>
            </w:r>
          </w:p>
          <w:p w:rsidR="00CC71ED" w:rsidRDefault="00CC7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p>
          <w:p w:rsidR="00CC71ED" w:rsidRDefault="005E7C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name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specialty</w:t>
            </w:r>
            <w:proofErr w:type="spellEnd"/>
            <w:r>
              <w:rPr>
                <w:rFonts w:ascii="Times New Roman" w:eastAsia="Times New Roman" w:hAnsi="Times New Roman" w:cs="Times New Roman"/>
                <w:color w:val="212121"/>
                <w:sz w:val="24"/>
                <w:szCs w:val="24"/>
              </w:rPr>
              <w:t xml:space="preserve"> ________________</w:t>
            </w: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_____________________________________</w:t>
            </w:r>
          </w:p>
          <w:p w:rsidR="00CC71ED" w:rsidRDefault="005E7C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proofErr w:type="spellStart"/>
            <w:r>
              <w:rPr>
                <w:rFonts w:ascii="Times New Roman" w:eastAsia="Times New Roman" w:hAnsi="Times New Roman" w:cs="Times New Roman"/>
                <w:color w:val="212121"/>
                <w:sz w:val="24"/>
                <w:szCs w:val="24"/>
              </w:rPr>
              <w:t>Course</w:t>
            </w:r>
            <w:proofErr w:type="spellEnd"/>
            <w:r>
              <w:rPr>
                <w:rFonts w:ascii="Times New Roman" w:eastAsia="Times New Roman" w:hAnsi="Times New Roman" w:cs="Times New Roman"/>
                <w:color w:val="212121"/>
                <w:sz w:val="24"/>
                <w:szCs w:val="24"/>
              </w:rPr>
              <w:t xml:space="preserve"> _______________________________</w:t>
            </w:r>
          </w:p>
          <w:p w:rsidR="00CC71ED" w:rsidRDefault="005E7C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proofErr w:type="spellStart"/>
            <w:r>
              <w:rPr>
                <w:rFonts w:ascii="Times New Roman" w:eastAsia="Times New Roman" w:hAnsi="Times New Roman" w:cs="Times New Roman"/>
                <w:color w:val="212121"/>
                <w:sz w:val="24"/>
                <w:szCs w:val="24"/>
              </w:rPr>
              <w:t>Kind</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color w:val="212121"/>
                <w:sz w:val="24"/>
                <w:szCs w:val="24"/>
              </w:rPr>
              <w:t xml:space="preserve"> ________________________</w:t>
            </w:r>
          </w:p>
          <w:p w:rsidR="00CC71ED" w:rsidRDefault="005E7C91">
            <w:pP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_________</w:t>
            </w:r>
            <w:r>
              <w:rPr>
                <w:rFonts w:ascii="Times New Roman" w:eastAsia="Times New Roman" w:hAnsi="Times New Roman" w:cs="Times New Roman"/>
                <w:b/>
                <w:smallCaps/>
                <w:sz w:val="24"/>
                <w:szCs w:val="24"/>
              </w:rPr>
              <w:t>____________________________</w:t>
            </w:r>
          </w:p>
          <w:p w:rsidR="00CC71ED" w:rsidRDefault="005E7C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proofErr w:type="spellStart"/>
            <w:r>
              <w:rPr>
                <w:rFonts w:ascii="Times New Roman" w:eastAsia="Times New Roman" w:hAnsi="Times New Roman" w:cs="Times New Roman"/>
                <w:color w:val="212121"/>
                <w:sz w:val="24"/>
                <w:szCs w:val="24"/>
              </w:rPr>
              <w:lastRenderedPageBreak/>
              <w:t>Student</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List</w:t>
            </w:r>
            <w:proofErr w:type="spellEnd"/>
            <w:r>
              <w:rPr>
                <w:rFonts w:ascii="Times New Roman" w:eastAsia="Times New Roman" w:hAnsi="Times New Roman" w:cs="Times New Roman"/>
                <w:color w:val="212121"/>
                <w:sz w:val="24"/>
                <w:szCs w:val="24"/>
              </w:rPr>
              <w:t>:</w:t>
            </w:r>
          </w:p>
          <w:p w:rsidR="00CC71ED" w:rsidRDefault="005E7C91">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CC71ED" w:rsidRDefault="005E7C91">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CC71ED" w:rsidRDefault="005E7C91">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CC71ED" w:rsidRDefault="005E7C91">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rsidR="00CC71ED" w:rsidRDefault="00CC71E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 xml:space="preserve">2.1.2. </w:t>
            </w:r>
            <w:proofErr w:type="spellStart"/>
            <w:r>
              <w:rPr>
                <w:rFonts w:ascii="Times New Roman" w:eastAsia="Times New Roman" w:hAnsi="Times New Roman" w:cs="Times New Roman"/>
                <w:color w:val="212121"/>
                <w:sz w:val="24"/>
                <w:szCs w:val="24"/>
              </w:rPr>
              <w:t>Appoint</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qualified</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staff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for</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direct</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leadership</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practices</w:t>
            </w:r>
            <w:proofErr w:type="spellEnd"/>
            <w:r>
              <w:rPr>
                <w:rFonts w:ascii="Times New Roman" w:eastAsia="Times New Roman" w:hAnsi="Times New Roman" w:cs="Times New Roman"/>
                <w:color w:val="212121"/>
                <w:sz w:val="24"/>
                <w:szCs w:val="24"/>
              </w:rPr>
              <w:t>;</w:t>
            </w: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 xml:space="preserve">2.1.3. </w:t>
            </w:r>
            <w:proofErr w:type="spellStart"/>
            <w:r>
              <w:rPr>
                <w:rFonts w:ascii="Times New Roman" w:eastAsia="Times New Roman" w:hAnsi="Times New Roman" w:cs="Times New Roman"/>
                <w:color w:val="212121"/>
                <w:sz w:val="24"/>
                <w:szCs w:val="24"/>
              </w:rPr>
              <w:t>Create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conditions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for</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students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to</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complete</w:t>
            </w:r>
            <w:proofErr w:type="spellEnd"/>
            <w:r>
              <w:rPr>
                <w:rFonts w:ascii="Times New Roman" w:eastAsia="Times New Roman" w:hAnsi="Times New Roman" w:cs="Times New Roman"/>
                <w:color w:val="212121"/>
                <w:sz w:val="24"/>
                <w:szCs w:val="24"/>
              </w:rPr>
              <w:t xml:space="preserve"> a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program</w:t>
            </w:r>
            <w:proofErr w:type="spellEnd"/>
            <w:r>
              <w:rPr>
                <w:rFonts w:ascii="Times New Roman" w:eastAsia="Times New Roman" w:hAnsi="Times New Roman" w:cs="Times New Roman"/>
                <w:color w:val="212121"/>
                <w:sz w:val="24"/>
                <w:szCs w:val="24"/>
              </w:rPr>
              <w:t>;</w:t>
            </w: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 xml:space="preserve">2 .1.4. </w:t>
            </w:r>
            <w:proofErr w:type="spellStart"/>
            <w:r>
              <w:rPr>
                <w:rFonts w:ascii="Times New Roman" w:eastAsia="Times New Roman" w:hAnsi="Times New Roman" w:cs="Times New Roman"/>
                <w:color w:val="212121"/>
                <w:sz w:val="24"/>
                <w:szCs w:val="24"/>
              </w:rPr>
              <w:t>Provide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safe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work</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conditions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at</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every</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workplace</w:t>
            </w:r>
            <w:proofErr w:type="spellEnd"/>
            <w:r>
              <w:rPr>
                <w:rFonts w:ascii="Times New Roman" w:eastAsia="Times New Roman" w:hAnsi="Times New Roman" w:cs="Times New Roman"/>
                <w:color w:val="212121"/>
                <w:sz w:val="24"/>
                <w:szCs w:val="24"/>
              </w:rPr>
              <w:t>.</w:t>
            </w: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 xml:space="preserve">2.1.5. </w:t>
            </w:r>
            <w:proofErr w:type="spellStart"/>
            <w:r>
              <w:rPr>
                <w:rFonts w:ascii="Times New Roman" w:eastAsia="Times New Roman" w:hAnsi="Times New Roman" w:cs="Times New Roman"/>
                <w:color w:val="212121"/>
                <w:sz w:val="24"/>
                <w:szCs w:val="24"/>
              </w:rPr>
              <w:t>Make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necessary</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documents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for</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legal</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stay</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students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in</w:t>
            </w:r>
            <w:proofErr w:type="spellEnd"/>
            <w:r>
              <w:rPr>
                <w:rFonts w:ascii="Times New Roman" w:eastAsia="Times New Roman" w:hAnsi="Times New Roman" w:cs="Times New Roman"/>
                <w:color w:val="212121"/>
                <w:sz w:val="24"/>
                <w:szCs w:val="24"/>
              </w:rPr>
              <w:t xml:space="preserve"> __________________. </w:t>
            </w:r>
            <w:proofErr w:type="spellStart"/>
            <w:r>
              <w:rPr>
                <w:rFonts w:ascii="Times New Roman" w:eastAsia="Times New Roman" w:hAnsi="Times New Roman" w:cs="Times New Roman"/>
                <w:color w:val="212121"/>
                <w:sz w:val="24"/>
                <w:szCs w:val="24"/>
              </w:rPr>
              <w:t>during</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color w:val="212121"/>
                <w:sz w:val="24"/>
                <w:szCs w:val="24"/>
              </w:rPr>
              <w:t>.</w:t>
            </w:r>
          </w:p>
          <w:p w:rsidR="00CC71ED" w:rsidRDefault="00CC71E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 xml:space="preserve">2.1.6. </w:t>
            </w:r>
            <w:proofErr w:type="spellStart"/>
            <w:r>
              <w:rPr>
                <w:rFonts w:ascii="Times New Roman" w:eastAsia="Times New Roman" w:hAnsi="Times New Roman" w:cs="Times New Roman"/>
                <w:color w:val="212121"/>
                <w:sz w:val="24"/>
                <w:szCs w:val="24"/>
              </w:rPr>
              <w:t>Provide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students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with</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necessary</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assistance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in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providing</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housing</w:t>
            </w:r>
            <w:proofErr w:type="spellEnd"/>
            <w:r>
              <w:rPr>
                <w:rFonts w:ascii="Times New Roman" w:eastAsia="Times New Roman" w:hAnsi="Times New Roman" w:cs="Times New Roman"/>
                <w:color w:val="212121"/>
                <w:sz w:val="24"/>
                <w:szCs w:val="24"/>
              </w:rPr>
              <w:t>.</w:t>
            </w: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 xml:space="preserve">2.1.7. </w:t>
            </w:r>
            <w:proofErr w:type="spellStart"/>
            <w:r>
              <w:rPr>
                <w:rFonts w:ascii="Times New Roman" w:eastAsia="Times New Roman" w:hAnsi="Times New Roman" w:cs="Times New Roman"/>
                <w:color w:val="212121"/>
                <w:sz w:val="24"/>
                <w:szCs w:val="24"/>
              </w:rPr>
              <w:t>After</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expiration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give</w:t>
            </w:r>
            <w:proofErr w:type="spellEnd"/>
            <w:r>
              <w:rPr>
                <w:rFonts w:ascii="Times New Roman" w:eastAsia="Times New Roman" w:hAnsi="Times New Roman" w:cs="Times New Roman"/>
                <w:color w:val="212121"/>
                <w:sz w:val="24"/>
                <w:szCs w:val="24"/>
              </w:rPr>
              <w:t xml:space="preserve"> a </w:t>
            </w:r>
            <w:proofErr w:type="spellStart"/>
            <w:r>
              <w:rPr>
                <w:rFonts w:ascii="Times New Roman" w:eastAsia="Times New Roman" w:hAnsi="Times New Roman" w:cs="Times New Roman"/>
                <w:color w:val="212121"/>
                <w:sz w:val="24"/>
                <w:szCs w:val="24"/>
              </w:rPr>
              <w:t>description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each</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student-practitioner</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which</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will</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reflect</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quality</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work</w:t>
            </w:r>
            <w:proofErr w:type="spellEnd"/>
            <w:r>
              <w:rPr>
                <w:rFonts w:ascii="Times New Roman" w:eastAsia="Times New Roman" w:hAnsi="Times New Roman" w:cs="Times New Roman"/>
                <w:color w:val="212121"/>
                <w:sz w:val="24"/>
                <w:szCs w:val="24"/>
              </w:rPr>
              <w:t>.</w:t>
            </w:r>
          </w:p>
        </w:tc>
      </w:tr>
      <w:tr w:rsidR="00CC71ED">
        <w:tc>
          <w:tcPr>
            <w:tcW w:w="4776" w:type="dxa"/>
            <w:tcBorders>
              <w:top w:val="nil"/>
              <w:left w:val="nil"/>
              <w:bottom w:val="nil"/>
              <w:right w:val="nil"/>
            </w:tcBorders>
          </w:tcPr>
          <w:p w:rsidR="00CC71ED" w:rsidRDefault="005E7C91">
            <w:pPr>
              <w:numPr>
                <w:ilvl w:val="1"/>
                <w:numId w:val="5"/>
              </w:numPr>
              <w:pBdr>
                <w:top w:val="nil"/>
                <w:left w:val="nil"/>
                <w:bottom w:val="nil"/>
                <w:right w:val="nil"/>
                <w:between w:val="nil"/>
              </w:pBdr>
              <w:spacing w:line="276" w:lineRule="auto"/>
              <w:ind w:left="709" w:hanging="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Університет зобов’язується </w:t>
            </w:r>
          </w:p>
          <w:p w:rsidR="00CC71ED" w:rsidRDefault="005E7C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Після підписання договору надати базі практики для погодження програму практики;</w:t>
            </w:r>
          </w:p>
          <w:p w:rsidR="00CC71ED" w:rsidRDefault="005E7C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Надати базі практики інформацію про студентів, необхідну для оформлення легального перебування в _________________ під час практики;</w:t>
            </w:r>
          </w:p>
          <w:p w:rsidR="00CC71ED" w:rsidRDefault="005E7C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Призначити керівникам</w:t>
            </w:r>
            <w:r>
              <w:rPr>
                <w:rFonts w:ascii="Times New Roman" w:eastAsia="Times New Roman" w:hAnsi="Times New Roman" w:cs="Times New Roman"/>
                <w:sz w:val="24"/>
                <w:szCs w:val="24"/>
              </w:rPr>
              <w:t>и практики від університету кваліфікованих викладачів;</w:t>
            </w:r>
          </w:p>
          <w:p w:rsidR="00CC71ED" w:rsidRDefault="005E7C9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 Провести інструктаж щодо дотримання студентами трудової дисципліни і правил внутрішнього розпорядку Бази практики.</w:t>
            </w:r>
          </w:p>
        </w:tc>
        <w:tc>
          <w:tcPr>
            <w:tcW w:w="5289" w:type="dxa"/>
            <w:tcBorders>
              <w:top w:val="nil"/>
              <w:left w:val="nil"/>
              <w:bottom w:val="nil"/>
              <w:right w:val="nil"/>
            </w:tcBorders>
          </w:tcPr>
          <w:p w:rsidR="00CC71ED" w:rsidRDefault="005E7C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 xml:space="preserve">2.2. </w:t>
            </w:r>
            <w:proofErr w:type="spellStart"/>
            <w:r>
              <w:rPr>
                <w:rFonts w:ascii="Times New Roman" w:eastAsia="Times New Roman" w:hAnsi="Times New Roman" w:cs="Times New Roman"/>
                <w:b/>
                <w:color w:val="212121"/>
                <w:sz w:val="24"/>
                <w:szCs w:val="24"/>
              </w:rPr>
              <w:t>The</w:t>
            </w:r>
            <w:proofErr w:type="spellEnd"/>
            <w:r>
              <w:rPr>
                <w:rFonts w:ascii="Times New Roman" w:eastAsia="Times New Roman" w:hAnsi="Times New Roman" w:cs="Times New Roman"/>
                <w:b/>
                <w:color w:val="212121"/>
                <w:sz w:val="24"/>
                <w:szCs w:val="24"/>
              </w:rPr>
              <w:t xml:space="preserve"> </w:t>
            </w:r>
            <w:proofErr w:type="spellStart"/>
            <w:r>
              <w:rPr>
                <w:rFonts w:ascii="Times New Roman" w:eastAsia="Times New Roman" w:hAnsi="Times New Roman" w:cs="Times New Roman"/>
                <w:b/>
                <w:color w:val="212121"/>
                <w:sz w:val="24"/>
                <w:szCs w:val="24"/>
              </w:rPr>
              <w:t>university</w:t>
            </w:r>
            <w:proofErr w:type="spellEnd"/>
            <w:r>
              <w:rPr>
                <w:rFonts w:ascii="Times New Roman" w:eastAsia="Times New Roman" w:hAnsi="Times New Roman" w:cs="Times New Roman"/>
                <w:b/>
                <w:color w:val="212121"/>
                <w:sz w:val="24"/>
                <w:szCs w:val="24"/>
              </w:rPr>
              <w:t xml:space="preserve"> </w:t>
            </w:r>
            <w:proofErr w:type="spellStart"/>
            <w:r>
              <w:rPr>
                <w:rFonts w:ascii="Times New Roman" w:eastAsia="Times New Roman" w:hAnsi="Times New Roman" w:cs="Times New Roman"/>
                <w:b/>
                <w:color w:val="212121"/>
                <w:sz w:val="24"/>
                <w:szCs w:val="24"/>
              </w:rPr>
              <w:t>is</w:t>
            </w:r>
            <w:proofErr w:type="spellEnd"/>
            <w:r>
              <w:rPr>
                <w:rFonts w:ascii="Times New Roman" w:eastAsia="Times New Roman" w:hAnsi="Times New Roman" w:cs="Times New Roman"/>
                <w:b/>
                <w:color w:val="212121"/>
                <w:sz w:val="24"/>
                <w:szCs w:val="24"/>
              </w:rPr>
              <w:t xml:space="preserve"> </w:t>
            </w:r>
            <w:proofErr w:type="spellStart"/>
            <w:r>
              <w:rPr>
                <w:rFonts w:ascii="Times New Roman" w:eastAsia="Times New Roman" w:hAnsi="Times New Roman" w:cs="Times New Roman"/>
                <w:b/>
                <w:color w:val="212121"/>
                <w:sz w:val="24"/>
                <w:szCs w:val="24"/>
              </w:rPr>
              <w:t>obligated</w:t>
            </w:r>
            <w:proofErr w:type="spellEnd"/>
          </w:p>
          <w:p w:rsidR="00CC71ED" w:rsidRDefault="005E7C91">
            <w:pPr>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rPr>
              <w:t xml:space="preserve">2.2.1. </w:t>
            </w:r>
            <w:proofErr w:type="spellStart"/>
            <w:r>
              <w:rPr>
                <w:rFonts w:ascii="Times New Roman" w:eastAsia="Times New Roman" w:hAnsi="Times New Roman" w:cs="Times New Roman"/>
                <w:color w:val="212121"/>
                <w:sz w:val="24"/>
                <w:szCs w:val="24"/>
                <w:highlight w:val="white"/>
              </w:rPr>
              <w:t>After</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signing</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contract</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provide</w:t>
            </w:r>
            <w:proofErr w:type="spellEnd"/>
            <w:r>
              <w:rPr>
                <w:rFonts w:ascii="Times New Roman" w:eastAsia="Times New Roman" w:hAnsi="Times New Roman" w:cs="Times New Roman"/>
                <w:color w:val="212121"/>
                <w:sz w:val="24"/>
                <w:szCs w:val="24"/>
                <w:highlight w:val="white"/>
              </w:rPr>
              <w:t xml:space="preserve"> a </w:t>
            </w:r>
            <w:proofErr w:type="spellStart"/>
            <w:r>
              <w:rPr>
                <w:rFonts w:ascii="Times New Roman" w:eastAsia="Times New Roman" w:hAnsi="Times New Roman" w:cs="Times New Roman"/>
                <w:color w:val="212121"/>
                <w:sz w:val="24"/>
                <w:szCs w:val="24"/>
                <w:highlight w:val="white"/>
              </w:rPr>
              <w:t>basis</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of</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practice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for</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approval</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of</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practice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program</w:t>
            </w:r>
            <w:proofErr w:type="spellEnd"/>
            <w:r>
              <w:rPr>
                <w:rFonts w:ascii="Times New Roman" w:eastAsia="Times New Roman" w:hAnsi="Times New Roman" w:cs="Times New Roman"/>
                <w:color w:val="212121"/>
                <w:sz w:val="24"/>
                <w:szCs w:val="24"/>
                <w:highlight w:val="white"/>
              </w:rPr>
              <w:t>;</w:t>
            </w: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 xml:space="preserve">2.2.2. </w:t>
            </w:r>
            <w:proofErr w:type="spellStart"/>
            <w:r>
              <w:rPr>
                <w:rFonts w:ascii="Times New Roman" w:eastAsia="Times New Roman" w:hAnsi="Times New Roman" w:cs="Times New Roman"/>
                <w:color w:val="212121"/>
                <w:sz w:val="24"/>
                <w:szCs w:val="24"/>
              </w:rPr>
              <w:t>To</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provide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basis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information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about</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students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necessary</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for</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legal</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residence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in</w:t>
            </w:r>
            <w:proofErr w:type="spellEnd"/>
            <w:r>
              <w:rPr>
                <w:rFonts w:ascii="Times New Roman" w:eastAsia="Times New Roman" w:hAnsi="Times New Roman" w:cs="Times New Roman"/>
                <w:color w:val="212121"/>
                <w:sz w:val="24"/>
                <w:szCs w:val="24"/>
              </w:rPr>
              <w:t xml:space="preserve"> _________________ </w:t>
            </w:r>
            <w:proofErr w:type="spellStart"/>
            <w:r>
              <w:rPr>
                <w:rFonts w:ascii="Times New Roman" w:eastAsia="Times New Roman" w:hAnsi="Times New Roman" w:cs="Times New Roman"/>
                <w:color w:val="212121"/>
                <w:sz w:val="24"/>
                <w:szCs w:val="24"/>
              </w:rPr>
              <w:t>during</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color w:val="212121"/>
                <w:sz w:val="24"/>
                <w:szCs w:val="24"/>
              </w:rPr>
              <w:t>;</w:t>
            </w: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 xml:space="preserve">2.2.3. </w:t>
            </w:r>
            <w:proofErr w:type="spellStart"/>
            <w:r>
              <w:rPr>
                <w:rFonts w:ascii="Times New Roman" w:eastAsia="Times New Roman" w:hAnsi="Times New Roman" w:cs="Times New Roman"/>
                <w:color w:val="212121"/>
                <w:sz w:val="24"/>
                <w:szCs w:val="24"/>
              </w:rPr>
              <w:t>Appoint</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supervisors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from</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university</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to</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qualified</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teachers</w:t>
            </w:r>
            <w:proofErr w:type="spellEnd"/>
            <w:r>
              <w:rPr>
                <w:rFonts w:ascii="Times New Roman" w:eastAsia="Times New Roman" w:hAnsi="Times New Roman" w:cs="Times New Roman"/>
                <w:color w:val="212121"/>
                <w:sz w:val="24"/>
                <w:szCs w:val="24"/>
              </w:rPr>
              <w:t>;</w:t>
            </w:r>
          </w:p>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t xml:space="preserve">2.2.4. </w:t>
            </w:r>
            <w:proofErr w:type="spellStart"/>
            <w:r>
              <w:rPr>
                <w:rFonts w:ascii="Times New Roman" w:eastAsia="Times New Roman" w:hAnsi="Times New Roman" w:cs="Times New Roman"/>
                <w:color w:val="212121"/>
                <w:sz w:val="24"/>
                <w:szCs w:val="24"/>
              </w:rPr>
              <w:t>Instruct</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students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to</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observe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labor</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discipline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internal</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rules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of</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the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Practice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Bases</w:t>
            </w:r>
            <w:proofErr w:type="spellEnd"/>
            <w:r>
              <w:rPr>
                <w:rFonts w:ascii="Times New Roman" w:eastAsia="Times New Roman" w:hAnsi="Times New Roman" w:cs="Times New Roman"/>
                <w:color w:val="212121"/>
                <w:sz w:val="24"/>
                <w:szCs w:val="24"/>
              </w:rPr>
              <w:t>.</w:t>
            </w:r>
          </w:p>
          <w:p w:rsidR="00CC71ED" w:rsidRDefault="00CC71ED">
            <w:pPr>
              <w:jc w:val="both"/>
              <w:rPr>
                <w:rFonts w:ascii="Times New Roman" w:eastAsia="Times New Roman" w:hAnsi="Times New Roman" w:cs="Times New Roman"/>
                <w:b/>
                <w:smallCaps/>
              </w:rPr>
            </w:pPr>
          </w:p>
        </w:tc>
      </w:tr>
      <w:tr w:rsidR="00CC71ED">
        <w:tc>
          <w:tcPr>
            <w:tcW w:w="4776" w:type="dxa"/>
            <w:tcBorders>
              <w:top w:val="nil"/>
              <w:left w:val="nil"/>
              <w:bottom w:val="nil"/>
              <w:right w:val="nil"/>
            </w:tcBorders>
          </w:tcPr>
          <w:p w:rsidR="00CC71ED" w:rsidRDefault="005E7C91">
            <w:pPr>
              <w:numPr>
                <w:ilvl w:val="1"/>
                <w:numId w:val="5"/>
              </w:numPr>
              <w:pBdr>
                <w:top w:val="nil"/>
                <w:left w:val="nil"/>
                <w:bottom w:val="nil"/>
                <w:right w:val="nil"/>
                <w:between w:val="nil"/>
              </w:pBdr>
              <w:spacing w:line="276" w:lineRule="auto"/>
              <w:ind w:left="709" w:hanging="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Додаткові умови _______________</w:t>
            </w:r>
          </w:p>
          <w:p w:rsidR="00CC71ED" w:rsidRDefault="005E7C91">
            <w:pPr>
              <w:pBdr>
                <w:top w:val="nil"/>
                <w:left w:val="nil"/>
                <w:bottom w:val="nil"/>
                <w:right w:val="nil"/>
                <w:between w:val="nil"/>
              </w:pBdr>
              <w:spacing w:line="276"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w:t>
            </w:r>
          </w:p>
          <w:p w:rsidR="00CC71ED" w:rsidRDefault="005E7C91">
            <w:pPr>
              <w:pBdr>
                <w:top w:val="nil"/>
                <w:left w:val="nil"/>
                <w:bottom w:val="nil"/>
                <w:right w:val="nil"/>
                <w:between w:val="nil"/>
              </w:pBdr>
              <w:spacing w:line="276" w:lineRule="auto"/>
              <w:ind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(умови проїзду і проживання)</w:t>
            </w:r>
          </w:p>
          <w:p w:rsidR="00CC71ED" w:rsidRDefault="00CC71ED">
            <w:pPr>
              <w:pBdr>
                <w:top w:val="nil"/>
                <w:left w:val="nil"/>
                <w:bottom w:val="nil"/>
                <w:right w:val="nil"/>
                <w:between w:val="nil"/>
              </w:pBdr>
              <w:spacing w:line="276" w:lineRule="auto"/>
              <w:ind w:hanging="720"/>
              <w:jc w:val="center"/>
              <w:rPr>
                <w:rFonts w:ascii="Times New Roman" w:eastAsia="Times New Roman" w:hAnsi="Times New Roman" w:cs="Times New Roman"/>
                <w:color w:val="000000"/>
              </w:rPr>
            </w:pPr>
          </w:p>
        </w:tc>
        <w:tc>
          <w:tcPr>
            <w:tcW w:w="5289" w:type="dxa"/>
            <w:tcBorders>
              <w:top w:val="nil"/>
              <w:left w:val="nil"/>
              <w:bottom w:val="nil"/>
              <w:right w:val="nil"/>
            </w:tcBorders>
          </w:tcPr>
          <w:p w:rsidR="00CC71ED" w:rsidRDefault="005E7C9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212121"/>
                <w:sz w:val="24"/>
                <w:szCs w:val="24"/>
              </w:rPr>
              <w:t xml:space="preserve">2.3. </w:t>
            </w:r>
            <w:proofErr w:type="spellStart"/>
            <w:r>
              <w:rPr>
                <w:rFonts w:ascii="Times New Roman" w:eastAsia="Times New Roman" w:hAnsi="Times New Roman" w:cs="Times New Roman"/>
                <w:b/>
                <w:color w:val="212121"/>
                <w:sz w:val="24"/>
                <w:szCs w:val="24"/>
              </w:rPr>
              <w:t>Additional</w:t>
            </w:r>
            <w:proofErr w:type="spellEnd"/>
            <w:r>
              <w:rPr>
                <w:rFonts w:ascii="Times New Roman" w:eastAsia="Times New Roman" w:hAnsi="Times New Roman" w:cs="Times New Roman"/>
                <w:b/>
                <w:color w:val="212121"/>
                <w:sz w:val="24"/>
                <w:szCs w:val="24"/>
              </w:rPr>
              <w:t xml:space="preserve"> </w:t>
            </w:r>
            <w:proofErr w:type="spellStart"/>
            <w:r>
              <w:rPr>
                <w:rFonts w:ascii="Times New Roman" w:eastAsia="Times New Roman" w:hAnsi="Times New Roman" w:cs="Times New Roman"/>
                <w:b/>
                <w:color w:val="212121"/>
                <w:sz w:val="24"/>
                <w:szCs w:val="24"/>
              </w:rPr>
              <w:t>conditions</w:t>
            </w:r>
            <w:proofErr w:type="spellEnd"/>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b/>
                <w:color w:val="000000"/>
                <w:sz w:val="24"/>
                <w:szCs w:val="24"/>
              </w:rPr>
              <w:t xml:space="preserve"> ______________</w:t>
            </w:r>
          </w:p>
          <w:p w:rsidR="00CC71ED" w:rsidRDefault="005E7C91">
            <w:pPr>
              <w:pBdr>
                <w:top w:val="nil"/>
                <w:left w:val="nil"/>
                <w:bottom w:val="nil"/>
                <w:right w:val="nil"/>
                <w:between w:val="nil"/>
              </w:pBdr>
              <w:spacing w:line="276"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w:t>
            </w:r>
          </w:p>
          <w:p w:rsidR="00CC71ED" w:rsidRDefault="005E7C91">
            <w:pPr>
              <w:pBdr>
                <w:top w:val="nil"/>
                <w:left w:val="nil"/>
                <w:bottom w:val="nil"/>
                <w:right w:val="nil"/>
                <w:between w:val="nil"/>
              </w:pBdr>
              <w:spacing w:line="276" w:lineRule="auto"/>
              <w:ind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conditions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travel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residence</w:t>
            </w:r>
            <w:proofErr w:type="spellEnd"/>
            <w:r>
              <w:rPr>
                <w:rFonts w:ascii="Times New Roman" w:eastAsia="Times New Roman" w:hAnsi="Times New Roman" w:cs="Times New Roman"/>
                <w:color w:val="000000"/>
              </w:rPr>
              <w:t>)</w:t>
            </w:r>
          </w:p>
          <w:p w:rsidR="00CC71ED" w:rsidRDefault="00CC71ED">
            <w:pPr>
              <w:pBdr>
                <w:top w:val="nil"/>
                <w:left w:val="nil"/>
                <w:bottom w:val="nil"/>
                <w:right w:val="nil"/>
                <w:between w:val="nil"/>
              </w:pBdr>
              <w:spacing w:line="276" w:lineRule="auto"/>
              <w:ind w:hanging="720"/>
              <w:jc w:val="center"/>
              <w:rPr>
                <w:rFonts w:ascii="Times New Roman" w:eastAsia="Times New Roman" w:hAnsi="Times New Roman" w:cs="Times New Roman"/>
                <w:color w:val="000000"/>
              </w:rPr>
            </w:pPr>
          </w:p>
        </w:tc>
      </w:tr>
      <w:tr w:rsidR="00CC71ED">
        <w:tc>
          <w:tcPr>
            <w:tcW w:w="4776" w:type="dxa"/>
            <w:tcBorders>
              <w:top w:val="nil"/>
              <w:left w:val="nil"/>
              <w:bottom w:val="nil"/>
              <w:right w:val="nil"/>
            </w:tcBorders>
          </w:tcPr>
          <w:p w:rsidR="00CC71ED" w:rsidRDefault="005E7C91">
            <w:pPr>
              <w:numPr>
                <w:ilvl w:val="0"/>
                <w:numId w:val="5"/>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несуть відповідальність за невиконання обов’язків щодо організації і проведення практики згідно з чинним законодавством України і _______________.</w:t>
            </w:r>
          </w:p>
          <w:p w:rsidR="00CC71ED" w:rsidRDefault="00CC71ED">
            <w:pPr>
              <w:pBdr>
                <w:top w:val="nil"/>
                <w:left w:val="nil"/>
                <w:bottom w:val="nil"/>
                <w:right w:val="nil"/>
                <w:between w:val="nil"/>
              </w:pBdr>
              <w:spacing w:line="276" w:lineRule="auto"/>
              <w:ind w:left="360" w:hanging="360"/>
              <w:jc w:val="both"/>
              <w:rPr>
                <w:rFonts w:ascii="Times New Roman" w:eastAsia="Times New Roman" w:hAnsi="Times New Roman" w:cs="Times New Roman"/>
                <w:color w:val="000000"/>
                <w:sz w:val="24"/>
                <w:szCs w:val="24"/>
              </w:rPr>
            </w:pPr>
          </w:p>
        </w:tc>
        <w:tc>
          <w:tcPr>
            <w:tcW w:w="5289" w:type="dxa"/>
            <w:tcBorders>
              <w:top w:val="nil"/>
              <w:left w:val="nil"/>
              <w:bottom w:val="nil"/>
              <w:right w:val="nil"/>
            </w:tcBorders>
          </w:tcPr>
          <w:p w:rsidR="00CC71ED" w:rsidRDefault="005E7C91">
            <w:pPr>
              <w:jc w:val="both"/>
              <w:rPr>
                <w:rFonts w:ascii="Times New Roman" w:eastAsia="Times New Roman" w:hAnsi="Times New Roman" w:cs="Times New Roman"/>
                <w:b/>
                <w:smallCaps/>
                <w:sz w:val="24"/>
                <w:szCs w:val="24"/>
              </w:rPr>
            </w:pPr>
            <w:r>
              <w:rPr>
                <w:rFonts w:ascii="Times New Roman" w:eastAsia="Times New Roman" w:hAnsi="Times New Roman" w:cs="Times New Roman"/>
                <w:color w:val="212121"/>
                <w:sz w:val="24"/>
                <w:szCs w:val="24"/>
                <w:highlight w:val="white"/>
              </w:rPr>
              <w:t xml:space="preserve">3.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Parties</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shall</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be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liable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for</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non-fulfillment</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of</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their</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duties</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regarding</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organization</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and</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conduct</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of</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practice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in</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accordance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with</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current</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legislation</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of</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Ukraine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and</w:t>
            </w:r>
            <w:proofErr w:type="spellEnd"/>
            <w:r>
              <w:rPr>
                <w:rFonts w:ascii="Times New Roman" w:eastAsia="Times New Roman" w:hAnsi="Times New Roman" w:cs="Times New Roman"/>
                <w:color w:val="212121"/>
                <w:sz w:val="24"/>
                <w:szCs w:val="24"/>
                <w:highlight w:val="white"/>
              </w:rPr>
              <w:t xml:space="preserve"> ___________.</w:t>
            </w:r>
          </w:p>
        </w:tc>
      </w:tr>
      <w:tr w:rsidR="00CC71ED">
        <w:tc>
          <w:tcPr>
            <w:tcW w:w="4776" w:type="dxa"/>
            <w:tcBorders>
              <w:top w:val="nil"/>
              <w:left w:val="nil"/>
              <w:bottom w:val="nil"/>
              <w:right w:val="nil"/>
            </w:tcBorders>
          </w:tcPr>
          <w:p w:rsidR="00CC71ED" w:rsidRDefault="005E7C91">
            <w:pPr>
              <w:numPr>
                <w:ilvl w:val="0"/>
                <w:numId w:val="5"/>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Договір набуває чинності після його підписання і діє до завершення терміну практики.</w:t>
            </w:r>
          </w:p>
        </w:tc>
        <w:tc>
          <w:tcPr>
            <w:tcW w:w="5289" w:type="dxa"/>
            <w:tcBorders>
              <w:top w:val="nil"/>
              <w:left w:val="nil"/>
              <w:bottom w:val="nil"/>
              <w:right w:val="nil"/>
            </w:tcBorders>
          </w:tcPr>
          <w:p w:rsidR="00CC71ED" w:rsidRDefault="005E7C91">
            <w:pPr>
              <w:jc w:val="both"/>
              <w:rPr>
                <w:rFonts w:ascii="Times New Roman" w:eastAsia="Times New Roman" w:hAnsi="Times New Roman" w:cs="Times New Roman"/>
                <w:b/>
                <w:smallCaps/>
                <w:sz w:val="24"/>
                <w:szCs w:val="24"/>
              </w:rPr>
            </w:pPr>
            <w:r>
              <w:rPr>
                <w:rFonts w:ascii="Times New Roman" w:eastAsia="Times New Roman" w:hAnsi="Times New Roman" w:cs="Times New Roman"/>
                <w:color w:val="212121"/>
                <w:sz w:val="24"/>
                <w:szCs w:val="24"/>
                <w:highlight w:val="white"/>
              </w:rPr>
              <w:t xml:space="preserve">4.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sz w:val="24"/>
                <w:szCs w:val="24"/>
              </w:rPr>
              <w:t>Agreement</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enters</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into</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force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after</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its</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signing</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and</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operates</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till</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end</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of</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term</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of</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practice</w:t>
            </w:r>
            <w:proofErr w:type="spellEnd"/>
            <w:r>
              <w:rPr>
                <w:rFonts w:ascii="Times New Roman" w:eastAsia="Times New Roman" w:hAnsi="Times New Roman" w:cs="Times New Roman"/>
                <w:color w:val="212121"/>
                <w:sz w:val="24"/>
                <w:szCs w:val="24"/>
                <w:highlight w:val="white"/>
              </w:rPr>
              <w:t>.</w:t>
            </w:r>
          </w:p>
        </w:tc>
      </w:tr>
      <w:tr w:rsidR="00CC71ED">
        <w:tc>
          <w:tcPr>
            <w:tcW w:w="4776" w:type="dxa"/>
            <w:tcBorders>
              <w:top w:val="nil"/>
              <w:left w:val="nil"/>
              <w:bottom w:val="nil"/>
              <w:right w:val="nil"/>
            </w:tcBorders>
          </w:tcPr>
          <w:p w:rsidR="00CC71ED" w:rsidRDefault="005E7C91">
            <w:pPr>
              <w:numPr>
                <w:ilvl w:val="0"/>
                <w:numId w:val="5"/>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складений на одному аркуші в двох примірниках, які маю</w:t>
            </w:r>
            <w:r>
              <w:rPr>
                <w:rFonts w:ascii="Times New Roman" w:eastAsia="Times New Roman" w:hAnsi="Times New Roman" w:cs="Times New Roman"/>
                <w:color w:val="000000"/>
                <w:sz w:val="24"/>
                <w:szCs w:val="24"/>
              </w:rPr>
              <w:t>ть однакову юридичну силу.</w:t>
            </w:r>
          </w:p>
        </w:tc>
        <w:tc>
          <w:tcPr>
            <w:tcW w:w="5289" w:type="dxa"/>
            <w:tcBorders>
              <w:top w:val="nil"/>
              <w:left w:val="nil"/>
              <w:bottom w:val="nil"/>
              <w:right w:val="nil"/>
            </w:tcBorders>
          </w:tcPr>
          <w:p w:rsidR="00CC71ED" w:rsidRDefault="005E7C91">
            <w:pPr>
              <w:jc w:val="both"/>
              <w:rPr>
                <w:rFonts w:ascii="Times New Roman" w:eastAsia="Times New Roman" w:hAnsi="Times New Roman" w:cs="Times New Roman"/>
                <w:b/>
                <w:smallCaps/>
                <w:sz w:val="24"/>
                <w:szCs w:val="24"/>
              </w:rPr>
            </w:pPr>
            <w:r>
              <w:rPr>
                <w:rFonts w:ascii="Times New Roman" w:eastAsia="Times New Roman" w:hAnsi="Times New Roman" w:cs="Times New Roman"/>
                <w:color w:val="212121"/>
                <w:sz w:val="24"/>
                <w:szCs w:val="24"/>
                <w:highlight w:val="white"/>
              </w:rPr>
              <w:t xml:space="preserve">5.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sz w:val="24"/>
                <w:szCs w:val="24"/>
              </w:rPr>
              <w:t>Agreement</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is</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drawn</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up</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on</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one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sheet</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in</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two</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copies</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which</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have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the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same</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legal</w:t>
            </w:r>
            <w:proofErr w:type="spell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force</w:t>
            </w:r>
            <w:proofErr w:type="spellEnd"/>
            <w:r>
              <w:rPr>
                <w:rFonts w:ascii="Times New Roman" w:eastAsia="Times New Roman" w:hAnsi="Times New Roman" w:cs="Times New Roman"/>
                <w:color w:val="212121"/>
                <w:sz w:val="24"/>
                <w:szCs w:val="24"/>
                <w:highlight w:val="white"/>
              </w:rPr>
              <w:t>.</w:t>
            </w:r>
          </w:p>
        </w:tc>
      </w:tr>
      <w:tr w:rsidR="00CC71ED">
        <w:tc>
          <w:tcPr>
            <w:tcW w:w="4776" w:type="dxa"/>
            <w:tcBorders>
              <w:top w:val="nil"/>
              <w:left w:val="nil"/>
              <w:bottom w:val="nil"/>
              <w:right w:val="nil"/>
            </w:tcBorders>
          </w:tcPr>
          <w:p w:rsidR="00CC71ED" w:rsidRDefault="00CC71ED">
            <w:pPr>
              <w:jc w:val="center"/>
              <w:rPr>
                <w:rFonts w:ascii="Times New Roman" w:eastAsia="Times New Roman" w:hAnsi="Times New Roman" w:cs="Times New Roman"/>
                <w:b/>
                <w:sz w:val="24"/>
                <w:szCs w:val="24"/>
              </w:rPr>
            </w:pPr>
          </w:p>
          <w:p w:rsidR="00CC71ED" w:rsidRDefault="005E7C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ЮРИДИЧНІ АДРЕСИ </w:t>
            </w:r>
          </w:p>
          <w:p w:rsidR="00CC71ED" w:rsidRDefault="005E7C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 ПІДПИСИ СТОРІН:</w:t>
            </w:r>
          </w:p>
          <w:p w:rsidR="00CC71ED" w:rsidRDefault="00CC71ED">
            <w:pPr>
              <w:jc w:val="center"/>
              <w:rPr>
                <w:rFonts w:ascii="Times New Roman" w:eastAsia="Times New Roman" w:hAnsi="Times New Roman" w:cs="Times New Roman"/>
                <w:b/>
                <w:sz w:val="24"/>
                <w:szCs w:val="24"/>
              </w:rPr>
            </w:pPr>
          </w:p>
          <w:p w:rsidR="00CC71ED" w:rsidRDefault="005E7C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УНІВЕРСИТЕТ</w:t>
            </w:r>
          </w:p>
        </w:tc>
        <w:tc>
          <w:tcPr>
            <w:tcW w:w="5289" w:type="dxa"/>
            <w:tcBorders>
              <w:top w:val="nil"/>
              <w:left w:val="nil"/>
              <w:bottom w:val="nil"/>
              <w:right w:val="nil"/>
            </w:tcBorders>
          </w:tcPr>
          <w:p w:rsidR="00CC71ED" w:rsidRDefault="00CC71ED">
            <w:pPr>
              <w:jc w:val="center"/>
              <w:rPr>
                <w:rFonts w:ascii="Times New Roman" w:eastAsia="Times New Roman" w:hAnsi="Times New Roman" w:cs="Times New Roman"/>
                <w:b/>
                <w:color w:val="212121"/>
                <w:sz w:val="24"/>
                <w:szCs w:val="24"/>
              </w:rPr>
            </w:pPr>
          </w:p>
          <w:p w:rsidR="00CC71ED" w:rsidRDefault="005E7C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inherit" w:hAnsi="inherit" w:cs="inherit"/>
                <w:b/>
                <w:color w:val="212121"/>
                <w:sz w:val="24"/>
                <w:szCs w:val="24"/>
              </w:rPr>
            </w:pPr>
            <w:r>
              <w:rPr>
                <w:rFonts w:ascii="inherit" w:eastAsia="inherit" w:hAnsi="inherit" w:cs="inherit"/>
                <w:b/>
                <w:color w:val="212121"/>
                <w:sz w:val="24"/>
                <w:szCs w:val="24"/>
              </w:rPr>
              <w:t xml:space="preserve">LEGAL ADDRESSES AND </w:t>
            </w:r>
          </w:p>
          <w:p w:rsidR="00CC71ED" w:rsidRDefault="005E7C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inherit" w:hAnsi="inherit" w:cs="inherit"/>
                <w:b/>
                <w:color w:val="212121"/>
                <w:sz w:val="24"/>
                <w:szCs w:val="24"/>
              </w:rPr>
            </w:pPr>
            <w:r>
              <w:rPr>
                <w:rFonts w:ascii="inherit" w:eastAsia="inherit" w:hAnsi="inherit" w:cs="inherit"/>
                <w:b/>
                <w:color w:val="212121"/>
                <w:sz w:val="24"/>
                <w:szCs w:val="24"/>
              </w:rPr>
              <w:t>SIGNATURES OF THE PARTIES:</w:t>
            </w:r>
          </w:p>
          <w:p w:rsidR="00CC71ED" w:rsidRDefault="00CC71ED">
            <w:pPr>
              <w:jc w:val="center"/>
              <w:rPr>
                <w:rFonts w:ascii="Times New Roman" w:eastAsia="Times New Roman" w:hAnsi="Times New Roman" w:cs="Times New Roman"/>
                <w:b/>
                <w:color w:val="212121"/>
                <w:sz w:val="24"/>
                <w:szCs w:val="24"/>
              </w:rPr>
            </w:pPr>
          </w:p>
          <w:p w:rsidR="00CC71ED" w:rsidRDefault="005E7C91">
            <w:pPr>
              <w:jc w:val="center"/>
              <w:rPr>
                <w:rFonts w:ascii="Times New Roman" w:eastAsia="Times New Roman" w:hAnsi="Times New Roman" w:cs="Times New Roman"/>
                <w:b/>
                <w:smallCaps/>
                <w:sz w:val="24"/>
                <w:szCs w:val="24"/>
              </w:rPr>
            </w:pPr>
            <w:r>
              <w:rPr>
                <w:rFonts w:ascii="Times New Roman" w:eastAsia="Times New Roman" w:hAnsi="Times New Roman" w:cs="Times New Roman"/>
                <w:b/>
                <w:color w:val="212121"/>
                <w:sz w:val="24"/>
                <w:szCs w:val="24"/>
              </w:rPr>
              <w:t>UNIVERSITY</w:t>
            </w:r>
          </w:p>
        </w:tc>
      </w:tr>
      <w:tr w:rsidR="00CC71ED">
        <w:tc>
          <w:tcPr>
            <w:tcW w:w="4776" w:type="dxa"/>
            <w:tcBorders>
              <w:top w:val="nil"/>
              <w:left w:val="nil"/>
              <w:bottom w:val="nil"/>
              <w:right w:val="nil"/>
            </w:tcBorders>
          </w:tcPr>
          <w:p w:rsidR="00CC71ED" w:rsidRDefault="005E7C91">
            <w:pPr>
              <w:pBdr>
                <w:top w:val="nil"/>
                <w:left w:val="nil"/>
                <w:bottom w:val="nil"/>
                <w:right w:val="nil"/>
                <w:between w:val="nil"/>
              </w:pBdr>
              <w:tabs>
                <w:tab w:val="left" w:pos="360"/>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вул. Ст. Бандери, 12, м. Львів, Україна, 79013</w:t>
            </w:r>
          </w:p>
          <w:p w:rsidR="00CC71ED" w:rsidRDefault="005E7C91">
            <w:pPr>
              <w:pBdr>
                <w:top w:val="nil"/>
                <w:left w:val="nil"/>
                <w:bottom w:val="nil"/>
                <w:right w:val="nil"/>
                <w:between w:val="nil"/>
              </w:pBdr>
              <w:tabs>
                <w:tab w:val="left" w:pos="360"/>
              </w:tabs>
              <w:spacing w:line="264"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 +38032-258-21-90, vpzv@lpnu.ua</w:t>
            </w:r>
          </w:p>
          <w:p w:rsidR="00CC71ED" w:rsidRDefault="00CC71ED">
            <w:pPr>
              <w:jc w:val="center"/>
              <w:rPr>
                <w:rFonts w:ascii="Times New Roman" w:eastAsia="Times New Roman" w:hAnsi="Times New Roman" w:cs="Times New Roman"/>
                <w:b/>
                <w:sz w:val="24"/>
                <w:szCs w:val="24"/>
              </w:rPr>
            </w:pPr>
          </w:p>
        </w:tc>
        <w:tc>
          <w:tcPr>
            <w:tcW w:w="5289" w:type="dxa"/>
            <w:tcBorders>
              <w:top w:val="nil"/>
              <w:left w:val="nil"/>
              <w:bottom w:val="nil"/>
              <w:right w:val="nil"/>
            </w:tcBorders>
          </w:tcPr>
          <w:p w:rsidR="00CC71ED" w:rsidRDefault="005E7C91">
            <w:pPr>
              <w:pBdr>
                <w:top w:val="nil"/>
                <w:left w:val="nil"/>
                <w:bottom w:val="nil"/>
                <w:right w:val="nil"/>
                <w:between w:val="nil"/>
              </w:pBdr>
              <w:tabs>
                <w:tab w:val="left" w:pos="360"/>
              </w:tabs>
              <w:spacing w:line="264"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roofErr w:type="spellStart"/>
            <w:r>
              <w:rPr>
                <w:rFonts w:ascii="Times New Roman" w:eastAsia="Times New Roman" w:hAnsi="Times New Roman" w:cs="Times New Roman"/>
                <w:color w:val="000000"/>
              </w:rPr>
              <w:t>S.Bandera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St</w:t>
            </w:r>
            <w:proofErr w:type="spellEnd"/>
            <w:r>
              <w:rPr>
                <w:rFonts w:ascii="Times New Roman" w:eastAsia="Times New Roman" w:hAnsi="Times New Roman" w:cs="Times New Roman"/>
                <w:color w:val="000000"/>
              </w:rPr>
              <w:t xml:space="preserve">., 79013, </w:t>
            </w:r>
            <w:proofErr w:type="spellStart"/>
            <w:r>
              <w:rPr>
                <w:rFonts w:ascii="Times New Roman" w:eastAsia="Times New Roman" w:hAnsi="Times New Roman" w:cs="Times New Roman"/>
                <w:color w:val="000000"/>
              </w:rPr>
              <w:t>Lviv</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Ukraine</w:t>
            </w:r>
            <w:proofErr w:type="spellEnd"/>
            <w:r>
              <w:rPr>
                <w:rFonts w:ascii="Times New Roman" w:eastAsia="Times New Roman" w:hAnsi="Times New Roman" w:cs="Times New Roman"/>
                <w:color w:val="000000"/>
              </w:rPr>
              <w:t>, 79013</w:t>
            </w:r>
          </w:p>
          <w:p w:rsidR="00CC71ED" w:rsidRDefault="005E7C91">
            <w:pPr>
              <w:pBdr>
                <w:top w:val="nil"/>
                <w:left w:val="nil"/>
                <w:bottom w:val="nil"/>
                <w:right w:val="nil"/>
                <w:between w:val="nil"/>
              </w:pBdr>
              <w:tabs>
                <w:tab w:val="left" w:pos="360"/>
              </w:tabs>
              <w:spacing w:line="264"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Tel</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+38032-258-21-90, vpzv@lpnu.ua</w:t>
            </w:r>
          </w:p>
          <w:p w:rsidR="00CC71ED" w:rsidRDefault="00CC71ED">
            <w:pPr>
              <w:jc w:val="center"/>
              <w:rPr>
                <w:rFonts w:ascii="Times New Roman" w:eastAsia="Times New Roman" w:hAnsi="Times New Roman" w:cs="Times New Roman"/>
                <w:b/>
                <w:smallCaps/>
              </w:rPr>
            </w:pPr>
          </w:p>
        </w:tc>
      </w:tr>
      <w:tr w:rsidR="00CC71ED">
        <w:tc>
          <w:tcPr>
            <w:tcW w:w="4776" w:type="dxa"/>
            <w:tcBorders>
              <w:top w:val="nil"/>
              <w:left w:val="nil"/>
              <w:bottom w:val="nil"/>
              <w:right w:val="nil"/>
            </w:tcBorders>
          </w:tcPr>
          <w:p w:rsidR="00CC71ED" w:rsidRDefault="005E7C91">
            <w:pPr>
              <w:pBdr>
                <w:top w:val="nil"/>
                <w:left w:val="nil"/>
                <w:bottom w:val="nil"/>
                <w:right w:val="nil"/>
                <w:between w:val="nil"/>
              </w:pBdr>
              <w:tabs>
                <w:tab w:val="left" w:pos="360"/>
              </w:tabs>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Проректор:</w:t>
            </w:r>
          </w:p>
          <w:p w:rsidR="00CC71ED" w:rsidRDefault="005E7C91">
            <w:pPr>
              <w:pBdr>
                <w:top w:val="nil"/>
                <w:left w:val="nil"/>
                <w:bottom w:val="nil"/>
                <w:right w:val="nil"/>
                <w:between w:val="nil"/>
              </w:pBdr>
              <w:tabs>
                <w:tab w:val="left" w:pos="360"/>
              </w:tabs>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 Роман Корж</w:t>
            </w:r>
          </w:p>
          <w:p w:rsidR="00CC71ED" w:rsidRDefault="00CC71ED">
            <w:pPr>
              <w:pBdr>
                <w:top w:val="nil"/>
                <w:left w:val="nil"/>
                <w:bottom w:val="nil"/>
                <w:right w:val="nil"/>
                <w:between w:val="nil"/>
              </w:pBdr>
              <w:tabs>
                <w:tab w:val="left" w:pos="360"/>
              </w:tabs>
              <w:spacing w:line="264" w:lineRule="auto"/>
              <w:rPr>
                <w:rFonts w:ascii="Times New Roman" w:eastAsia="Times New Roman" w:hAnsi="Times New Roman" w:cs="Times New Roman"/>
                <w:b/>
                <w:color w:val="000000"/>
                <w:sz w:val="24"/>
                <w:szCs w:val="24"/>
              </w:rPr>
            </w:pPr>
          </w:p>
        </w:tc>
        <w:tc>
          <w:tcPr>
            <w:tcW w:w="5289" w:type="dxa"/>
            <w:tcBorders>
              <w:top w:val="nil"/>
              <w:left w:val="nil"/>
              <w:bottom w:val="nil"/>
              <w:right w:val="nil"/>
            </w:tcBorders>
          </w:tcPr>
          <w:p w:rsidR="00CC71ED" w:rsidRDefault="005E7C9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Vice-rector</w:t>
            </w:r>
            <w:proofErr w:type="spellEnd"/>
            <w:r>
              <w:rPr>
                <w:rFonts w:ascii="Times New Roman" w:eastAsia="Times New Roman" w:hAnsi="Times New Roman" w:cs="Times New Roman"/>
                <w:b/>
                <w:sz w:val="24"/>
                <w:szCs w:val="24"/>
              </w:rPr>
              <w:t>:</w:t>
            </w:r>
          </w:p>
          <w:p w:rsidR="00CC71ED" w:rsidRDefault="005E7C91">
            <w:pPr>
              <w:rPr>
                <w:rFonts w:ascii="Times New Roman" w:eastAsia="Times New Roman" w:hAnsi="Times New Roman" w:cs="Times New Roman"/>
                <w:b/>
                <w:smallCaps/>
              </w:rPr>
            </w:pPr>
            <w:r>
              <w:rPr>
                <w:rFonts w:ascii="Times New Roman" w:eastAsia="Times New Roman" w:hAnsi="Times New Roman" w:cs="Times New Roman"/>
                <w:b/>
                <w:sz w:val="24"/>
                <w:szCs w:val="24"/>
              </w:rPr>
              <w:t xml:space="preserve">_______________________ </w:t>
            </w:r>
            <w:proofErr w:type="spellStart"/>
            <w:r>
              <w:rPr>
                <w:rFonts w:ascii="Times New Roman" w:eastAsia="Times New Roman" w:hAnsi="Times New Roman" w:cs="Times New Roman"/>
                <w:b/>
                <w:sz w:val="24"/>
                <w:szCs w:val="24"/>
              </w:rPr>
              <w:t>Roman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Korzh</w:t>
            </w:r>
            <w:proofErr w:type="spellEnd"/>
          </w:p>
        </w:tc>
      </w:tr>
      <w:tr w:rsidR="00CC71ED">
        <w:tc>
          <w:tcPr>
            <w:tcW w:w="4776" w:type="dxa"/>
            <w:tcBorders>
              <w:top w:val="nil"/>
              <w:left w:val="nil"/>
              <w:bottom w:val="nil"/>
              <w:right w:val="nil"/>
            </w:tcBorders>
          </w:tcPr>
          <w:p w:rsidR="00CC71ED" w:rsidRDefault="005E7C91">
            <w:pPr>
              <w:pBdr>
                <w:top w:val="nil"/>
                <w:left w:val="nil"/>
                <w:bottom w:val="nil"/>
                <w:right w:val="nil"/>
                <w:between w:val="nil"/>
              </w:pBdr>
              <w:tabs>
                <w:tab w:val="left" w:pos="360"/>
              </w:tabs>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БАЗА ПРАКТИКИ</w:t>
            </w:r>
          </w:p>
        </w:tc>
        <w:tc>
          <w:tcPr>
            <w:tcW w:w="5289" w:type="dxa"/>
            <w:tcBorders>
              <w:top w:val="nil"/>
              <w:left w:val="nil"/>
              <w:bottom w:val="nil"/>
              <w:right w:val="nil"/>
            </w:tcBorders>
          </w:tcPr>
          <w:p w:rsidR="00CC71ED" w:rsidRDefault="005E7C91">
            <w:pPr>
              <w:jc w:val="center"/>
              <w:rPr>
                <w:rFonts w:ascii="Times New Roman" w:eastAsia="Times New Roman" w:hAnsi="Times New Roman" w:cs="Times New Roman"/>
                <w:b/>
                <w:smallCaps/>
              </w:rPr>
            </w:pPr>
            <w:r>
              <w:rPr>
                <w:rFonts w:ascii="Times New Roman" w:eastAsia="Times New Roman" w:hAnsi="Times New Roman" w:cs="Times New Roman"/>
                <w:b/>
                <w:color w:val="212121"/>
                <w:sz w:val="24"/>
                <w:szCs w:val="24"/>
              </w:rPr>
              <w:t>PRACTICE BASE</w:t>
            </w:r>
          </w:p>
        </w:tc>
      </w:tr>
      <w:tr w:rsidR="00CC71ED">
        <w:tc>
          <w:tcPr>
            <w:tcW w:w="4776" w:type="dxa"/>
            <w:tcBorders>
              <w:top w:val="nil"/>
              <w:left w:val="nil"/>
              <w:bottom w:val="nil"/>
              <w:right w:val="nil"/>
            </w:tcBorders>
          </w:tcPr>
          <w:p w:rsidR="00CC71ED" w:rsidRDefault="005E7C91">
            <w:pPr>
              <w:pBdr>
                <w:top w:val="nil"/>
                <w:left w:val="nil"/>
                <w:bottom w:val="nil"/>
                <w:right w:val="nil"/>
                <w:between w:val="nil"/>
              </w:pBdr>
              <w:tabs>
                <w:tab w:val="left" w:pos="360"/>
              </w:tabs>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______________________________________</w:t>
            </w:r>
          </w:p>
          <w:p w:rsidR="00CC71ED" w:rsidRDefault="005E7C91">
            <w:pPr>
              <w:pBdr>
                <w:top w:val="nil"/>
                <w:left w:val="nil"/>
                <w:bottom w:val="nil"/>
                <w:right w:val="nil"/>
                <w:between w:val="nil"/>
              </w:pBdr>
              <w:tabs>
                <w:tab w:val="left" w:pos="360"/>
              </w:tabs>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______________________________________</w:t>
            </w:r>
          </w:p>
        </w:tc>
        <w:tc>
          <w:tcPr>
            <w:tcW w:w="5289" w:type="dxa"/>
            <w:tcBorders>
              <w:top w:val="nil"/>
              <w:left w:val="nil"/>
              <w:bottom w:val="nil"/>
              <w:right w:val="nil"/>
            </w:tcBorders>
          </w:tcPr>
          <w:p w:rsidR="00CC71ED" w:rsidRDefault="005E7C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CC71ED" w:rsidRDefault="005E7C91">
            <w:pPr>
              <w:jc w:val="center"/>
              <w:rPr>
                <w:rFonts w:ascii="Times New Roman" w:eastAsia="Times New Roman" w:hAnsi="Times New Roman" w:cs="Times New Roman"/>
                <w:b/>
                <w:color w:val="212121"/>
                <w:sz w:val="24"/>
                <w:szCs w:val="24"/>
              </w:rPr>
            </w:pPr>
            <w:r>
              <w:rPr>
                <w:rFonts w:ascii="Times New Roman" w:eastAsia="Times New Roman" w:hAnsi="Times New Roman" w:cs="Times New Roman"/>
                <w:sz w:val="24"/>
                <w:szCs w:val="24"/>
              </w:rPr>
              <w:t>_____________________________________</w:t>
            </w:r>
          </w:p>
        </w:tc>
      </w:tr>
      <w:tr w:rsidR="00CC71ED">
        <w:tc>
          <w:tcPr>
            <w:tcW w:w="4776" w:type="dxa"/>
            <w:tcBorders>
              <w:top w:val="nil"/>
              <w:left w:val="nil"/>
              <w:bottom w:val="nil"/>
              <w:right w:val="nil"/>
            </w:tcBorders>
          </w:tcPr>
          <w:p w:rsidR="00CC71ED" w:rsidRDefault="00CC71ED">
            <w:pPr>
              <w:pBdr>
                <w:top w:val="nil"/>
                <w:left w:val="nil"/>
                <w:bottom w:val="nil"/>
                <w:right w:val="nil"/>
                <w:between w:val="nil"/>
              </w:pBdr>
              <w:tabs>
                <w:tab w:val="left" w:pos="360"/>
              </w:tabs>
              <w:spacing w:line="264" w:lineRule="auto"/>
              <w:jc w:val="both"/>
              <w:rPr>
                <w:rFonts w:ascii="Times New Roman" w:eastAsia="Times New Roman" w:hAnsi="Times New Roman" w:cs="Times New Roman"/>
                <w:color w:val="000000"/>
                <w:sz w:val="24"/>
                <w:szCs w:val="24"/>
              </w:rPr>
            </w:pPr>
          </w:p>
          <w:p w:rsidR="00CC71ED" w:rsidRDefault="005E7C91">
            <w:pPr>
              <w:pBdr>
                <w:top w:val="nil"/>
                <w:left w:val="nil"/>
                <w:bottom w:val="nil"/>
                <w:right w:val="nil"/>
                <w:between w:val="nil"/>
              </w:pBdr>
              <w:tabs>
                <w:tab w:val="left" w:pos="360"/>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 / _______________/</w:t>
            </w:r>
          </w:p>
        </w:tc>
        <w:tc>
          <w:tcPr>
            <w:tcW w:w="5289" w:type="dxa"/>
            <w:tcBorders>
              <w:top w:val="nil"/>
              <w:left w:val="nil"/>
              <w:bottom w:val="nil"/>
              <w:right w:val="nil"/>
            </w:tcBorders>
          </w:tcPr>
          <w:p w:rsidR="00CC71ED" w:rsidRDefault="00CC71ED">
            <w:pPr>
              <w:jc w:val="both"/>
              <w:rPr>
                <w:rFonts w:ascii="Times New Roman" w:eastAsia="Times New Roman" w:hAnsi="Times New Roman" w:cs="Times New Roman"/>
                <w:sz w:val="24"/>
                <w:szCs w:val="24"/>
              </w:rPr>
            </w:pPr>
          </w:p>
          <w:p w:rsidR="00CC71ED" w:rsidRDefault="005E7C91">
            <w:pPr>
              <w:jc w:val="center"/>
              <w:rPr>
                <w:rFonts w:ascii="Times New Roman" w:eastAsia="Times New Roman" w:hAnsi="Times New Roman" w:cs="Times New Roman"/>
                <w:sz w:val="24"/>
                <w:szCs w:val="24"/>
              </w:rPr>
            </w:pPr>
            <w:r>
              <w:rPr>
                <w:rFonts w:ascii="Times New Roman" w:eastAsia="Times New Roman" w:hAnsi="Times New Roman" w:cs="Times New Roman"/>
              </w:rPr>
              <w:t>______________________ / _______________/</w:t>
            </w:r>
          </w:p>
        </w:tc>
      </w:tr>
    </w:tbl>
    <w:p w:rsidR="00CC71ED" w:rsidRDefault="005E7C91">
      <w:pPr>
        <w:widowControl w:val="0"/>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8"/>
          <w:szCs w:val="28"/>
        </w:rPr>
      </w:pPr>
      <w:r>
        <w:br w:type="page"/>
      </w:r>
    </w:p>
    <w:p w:rsidR="00CC71ED" w:rsidRDefault="005E7C91">
      <w:pPr>
        <w:pBdr>
          <w:top w:val="nil"/>
          <w:left w:val="nil"/>
          <w:bottom w:val="nil"/>
          <w:right w:val="nil"/>
          <w:between w:val="nil"/>
        </w:pBdr>
        <w:spacing w:line="240" w:lineRule="auto"/>
        <w:ind w:firstLine="567"/>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ДОДАТОК </w:t>
      </w:r>
    </w:p>
    <w:p w:rsidR="00CC71ED" w:rsidRDefault="00CC71ED">
      <w:pPr>
        <w:pBdr>
          <w:top w:val="nil"/>
          <w:left w:val="nil"/>
          <w:bottom w:val="nil"/>
          <w:right w:val="nil"/>
          <w:between w:val="nil"/>
        </w:pBdr>
        <w:spacing w:line="240" w:lineRule="auto"/>
        <w:ind w:firstLine="567"/>
        <w:jc w:val="right"/>
        <w:rPr>
          <w:rFonts w:ascii="Times New Roman" w:eastAsia="Times New Roman" w:hAnsi="Times New Roman" w:cs="Times New Roman"/>
          <w:b/>
          <w:color w:val="000000"/>
          <w:sz w:val="28"/>
          <w:szCs w:val="28"/>
        </w:rPr>
      </w:pPr>
    </w:p>
    <w:p w:rsidR="00CC71ED" w:rsidRDefault="005E7C91">
      <w:pPr>
        <w:pBdr>
          <w:top w:val="nil"/>
          <w:left w:val="nil"/>
          <w:bottom w:val="nil"/>
          <w:right w:val="nil"/>
          <w:between w:val="nil"/>
        </w:pBdr>
        <w:spacing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
    <w:p w:rsidR="00CC71ED" w:rsidRDefault="005E7C91">
      <w:pPr>
        <w:pBdr>
          <w:top w:val="nil"/>
          <w:left w:val="nil"/>
          <w:bottom w:val="nil"/>
          <w:right w:val="nil"/>
          <w:between w:val="nil"/>
        </w:pBdr>
        <w:spacing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Директору ННІ </w:t>
      </w:r>
    </w:p>
    <w:p w:rsidR="00CC71ED" w:rsidRDefault="005E7C91">
      <w:pPr>
        <w:pBdr>
          <w:top w:val="nil"/>
          <w:left w:val="nil"/>
          <w:bottom w:val="nil"/>
          <w:right w:val="nil"/>
          <w:between w:val="nil"/>
        </w:pBdr>
        <w:spacing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 П.І.Б.</w:t>
      </w:r>
    </w:p>
    <w:p w:rsidR="00CC71ED" w:rsidRDefault="005E7C91">
      <w:pPr>
        <w:pBdr>
          <w:top w:val="nil"/>
          <w:left w:val="nil"/>
          <w:bottom w:val="nil"/>
          <w:right w:val="nil"/>
          <w:between w:val="nil"/>
        </w:pBdr>
        <w:spacing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студента факультету </w:t>
      </w:r>
    </w:p>
    <w:p w:rsidR="00CC71ED" w:rsidRDefault="005E7C91">
      <w:pPr>
        <w:pBdr>
          <w:top w:val="nil"/>
          <w:left w:val="nil"/>
          <w:bottom w:val="nil"/>
          <w:right w:val="nil"/>
          <w:between w:val="nil"/>
        </w:pBdr>
        <w:spacing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курсу, групи </w:t>
      </w:r>
    </w:p>
    <w:p w:rsidR="00CC71ED" w:rsidRDefault="005E7C91">
      <w:pPr>
        <w:pBdr>
          <w:top w:val="nil"/>
          <w:left w:val="nil"/>
          <w:bottom w:val="nil"/>
          <w:right w:val="nil"/>
          <w:between w:val="nil"/>
        </w:pBdr>
        <w:spacing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______________________П.І.Б. </w:t>
      </w:r>
    </w:p>
    <w:p w:rsidR="00CC71ED" w:rsidRDefault="00CC71ED">
      <w:pPr>
        <w:pBdr>
          <w:top w:val="nil"/>
          <w:left w:val="nil"/>
          <w:bottom w:val="nil"/>
          <w:right w:val="nil"/>
          <w:between w:val="nil"/>
        </w:pBdr>
        <w:spacing w:line="240" w:lineRule="auto"/>
        <w:ind w:firstLine="567"/>
        <w:rPr>
          <w:rFonts w:ascii="Times New Roman" w:eastAsia="Times New Roman" w:hAnsi="Times New Roman" w:cs="Times New Roman"/>
          <w:color w:val="000000"/>
          <w:sz w:val="28"/>
          <w:szCs w:val="28"/>
        </w:rPr>
      </w:pPr>
    </w:p>
    <w:p w:rsidR="00CC71ED" w:rsidRDefault="00CC71ED">
      <w:pPr>
        <w:pBdr>
          <w:top w:val="nil"/>
          <w:left w:val="nil"/>
          <w:bottom w:val="nil"/>
          <w:right w:val="nil"/>
          <w:between w:val="nil"/>
        </w:pBdr>
        <w:spacing w:line="240" w:lineRule="auto"/>
        <w:ind w:firstLine="567"/>
        <w:rPr>
          <w:rFonts w:ascii="Times New Roman" w:eastAsia="Times New Roman" w:hAnsi="Times New Roman" w:cs="Times New Roman"/>
          <w:color w:val="000000"/>
          <w:sz w:val="28"/>
          <w:szCs w:val="28"/>
        </w:rPr>
      </w:pPr>
    </w:p>
    <w:p w:rsidR="00CC71ED" w:rsidRDefault="005E7C91">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ЗАЯВА-ОБГРУНТУВАННЯ</w:t>
      </w:r>
    </w:p>
    <w:p w:rsidR="00CC71ED" w:rsidRDefault="00CC71ED">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8"/>
          <w:szCs w:val="28"/>
        </w:rPr>
      </w:pPr>
    </w:p>
    <w:p w:rsidR="00CC71ED" w:rsidRDefault="00CC71ED">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8"/>
          <w:szCs w:val="28"/>
        </w:rPr>
      </w:pP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Прошу розглянути можливість щодо проходження мною практики за кордоном у _______________ (</w:t>
      </w:r>
      <w:r>
        <w:rPr>
          <w:rFonts w:ascii="Times New Roman" w:eastAsia="Times New Roman" w:hAnsi="Times New Roman" w:cs="Times New Roman"/>
          <w:i/>
          <w:color w:val="000000"/>
          <w:sz w:val="28"/>
          <w:szCs w:val="28"/>
        </w:rPr>
        <w:t>назва бази практики, країна, місто</w:t>
      </w:r>
      <w:r>
        <w:rPr>
          <w:rFonts w:ascii="Times New Roman" w:eastAsia="Times New Roman" w:hAnsi="Times New Roman" w:cs="Times New Roman"/>
          <w:color w:val="000000"/>
          <w:sz w:val="28"/>
          <w:szCs w:val="28"/>
        </w:rPr>
        <w:t>)з 00.00.2018р. по 00.00.2018р.</w:t>
      </w: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Мета практики: ________________________________________________</w:t>
      </w: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 xml:space="preserve">__________________________ </w:t>
      </w: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Завдання: </w:t>
      </w: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p w:rsidR="00CC71ED" w:rsidRDefault="00CC71E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Джерела фінансування: _______________________(</w:t>
      </w:r>
      <w:r>
        <w:rPr>
          <w:rFonts w:ascii="Times New Roman" w:eastAsia="Times New Roman" w:hAnsi="Times New Roman" w:cs="Times New Roman"/>
          <w:i/>
          <w:color w:val="000000"/>
          <w:sz w:val="28"/>
          <w:szCs w:val="28"/>
        </w:rPr>
        <w:t>вказати: за рахунок приймаючої сторони чи за власні коштів, інші джерела фінансування</w:t>
      </w:r>
      <w:r>
        <w:rPr>
          <w:rFonts w:ascii="Times New Roman" w:eastAsia="Times New Roman" w:hAnsi="Times New Roman" w:cs="Times New Roman"/>
          <w:color w:val="000000"/>
          <w:sz w:val="28"/>
          <w:szCs w:val="28"/>
        </w:rPr>
        <w:t>).</w:t>
      </w:r>
    </w:p>
    <w:p w:rsidR="00CC71ED" w:rsidRDefault="00CC71E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p>
    <w:p w:rsidR="00CC71ED" w:rsidRDefault="00CC71E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Студент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підпис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П.І.Б.</w:t>
      </w:r>
    </w:p>
    <w:p w:rsidR="00CC71ED" w:rsidRDefault="00CC71E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p w:rsidR="00CC71ED" w:rsidRDefault="00CC71E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Погоджено: </w:t>
      </w: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Директор інституту: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________П.І.Б. </w:t>
      </w:r>
    </w:p>
    <w:p w:rsidR="00CC71ED" w:rsidRDefault="00CC71E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Завідувач кафедри: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________П.І.Б. </w:t>
      </w:r>
    </w:p>
    <w:p w:rsidR="00CC71ED" w:rsidRDefault="00CC71ED">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p>
    <w:p w:rsidR="00CC71ED" w:rsidRDefault="00CC71ED">
      <w:pPr>
        <w:ind w:firstLine="567"/>
        <w:jc w:val="both"/>
        <w:rPr>
          <w:rFonts w:ascii="Times New Roman" w:eastAsia="Times New Roman" w:hAnsi="Times New Roman" w:cs="Times New Roman"/>
          <w:sz w:val="28"/>
          <w:szCs w:val="28"/>
        </w:rPr>
      </w:pPr>
    </w:p>
    <w:p w:rsidR="00CC71ED" w:rsidRDefault="005E7C91">
      <w:pPr>
        <w:widowControl w:val="0"/>
        <w:pBdr>
          <w:top w:val="nil"/>
          <w:left w:val="nil"/>
          <w:bottom w:val="nil"/>
          <w:right w:val="nil"/>
          <w:between w:val="nil"/>
        </w:pBdr>
        <w:spacing w:line="240" w:lineRule="auto"/>
        <w:ind w:firstLine="700"/>
        <w:jc w:val="center"/>
        <w:rPr>
          <w:rFonts w:ascii="Times New Roman" w:eastAsia="Times New Roman" w:hAnsi="Times New Roman" w:cs="Times New Roman"/>
          <w:b/>
          <w:color w:val="000000"/>
          <w:sz w:val="28"/>
          <w:szCs w:val="28"/>
        </w:rPr>
      </w:pPr>
      <w:r>
        <w:br w:type="page"/>
      </w:r>
    </w:p>
    <w:p w:rsidR="00CC71ED" w:rsidRDefault="005E7C91">
      <w:pPr>
        <w:widowControl w:val="0"/>
        <w:pBdr>
          <w:top w:val="nil"/>
          <w:left w:val="nil"/>
          <w:bottom w:val="nil"/>
          <w:right w:val="nil"/>
          <w:between w:val="nil"/>
        </w:pBdr>
        <w:spacing w:line="240" w:lineRule="auto"/>
        <w:ind w:firstLine="70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Додаток 2</w:t>
      </w:r>
    </w:p>
    <w:p w:rsidR="00CC71ED" w:rsidRDefault="00CC71ED">
      <w:pPr>
        <w:widowControl w:val="0"/>
        <w:pBdr>
          <w:top w:val="nil"/>
          <w:left w:val="nil"/>
          <w:bottom w:val="nil"/>
          <w:right w:val="nil"/>
          <w:between w:val="nil"/>
        </w:pBdr>
        <w:spacing w:line="240" w:lineRule="auto"/>
        <w:ind w:firstLine="700"/>
        <w:jc w:val="center"/>
        <w:rPr>
          <w:rFonts w:ascii="Times New Roman" w:eastAsia="Times New Roman" w:hAnsi="Times New Roman" w:cs="Times New Roman"/>
          <w:b/>
          <w:color w:val="000000"/>
          <w:sz w:val="28"/>
          <w:szCs w:val="28"/>
        </w:rPr>
      </w:pPr>
    </w:p>
    <w:p w:rsidR="00CC71ED" w:rsidRDefault="005E7C91">
      <w:pPr>
        <w:widowControl w:val="0"/>
        <w:pBdr>
          <w:top w:val="nil"/>
          <w:left w:val="nil"/>
          <w:bottom w:val="nil"/>
          <w:right w:val="nil"/>
          <w:between w:val="nil"/>
        </w:pBdr>
        <w:spacing w:line="240" w:lineRule="auto"/>
        <w:ind w:firstLine="70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Документи для оформлення наказу на скерування для проходження практики за кордоном</w:t>
      </w:r>
    </w:p>
    <w:p w:rsidR="00CC71ED" w:rsidRDefault="00CC71ED">
      <w:pPr>
        <w:widowControl w:val="0"/>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8"/>
          <w:szCs w:val="28"/>
        </w:rPr>
      </w:pPr>
    </w:p>
    <w:p w:rsidR="00CC71ED" w:rsidRDefault="00CC71ED">
      <w:pPr>
        <w:spacing w:line="240" w:lineRule="auto"/>
        <w:rPr>
          <w:rFonts w:ascii="Times New Roman" w:eastAsia="Times New Roman" w:hAnsi="Times New Roman" w:cs="Times New Roman"/>
          <w:i/>
          <w:sz w:val="24"/>
          <w:szCs w:val="24"/>
        </w:rPr>
      </w:pPr>
    </w:p>
    <w:p w:rsidR="00CC71ED" w:rsidRDefault="005E7C91">
      <w:pPr>
        <w:spacing w:line="240" w:lineRule="auto"/>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t>Проректору</w:t>
      </w:r>
    </w:p>
    <w:p w:rsidR="00CC71ED" w:rsidRDefault="005E7C91">
      <w:pPr>
        <w:spacing w:line="240" w:lineRule="auto"/>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 науково-педагогічної роботи та міжнародних </w:t>
      </w:r>
      <w:proofErr w:type="spellStart"/>
      <w:r>
        <w:rPr>
          <w:rFonts w:ascii="Times New Roman" w:eastAsia="Times New Roman" w:hAnsi="Times New Roman" w:cs="Times New Roman"/>
          <w:sz w:val="28"/>
          <w:szCs w:val="28"/>
        </w:rPr>
        <w:t>зв`язків</w:t>
      </w:r>
      <w:proofErr w:type="spellEnd"/>
    </w:p>
    <w:p w:rsidR="00CC71ED" w:rsidRDefault="005E7C91">
      <w:pPr>
        <w:spacing w:line="240" w:lineRule="auto"/>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Національного університету</w:t>
      </w:r>
    </w:p>
    <w:p w:rsidR="00CC71ED" w:rsidRDefault="005E7C91">
      <w:pPr>
        <w:spacing w:line="240" w:lineRule="auto"/>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t>«Львівська політехніка»</w:t>
      </w:r>
    </w:p>
    <w:p w:rsidR="00CC71ED" w:rsidRDefault="005E7C91">
      <w:pPr>
        <w:spacing w:line="240" w:lineRule="auto"/>
        <w:ind w:left="4956" w:firstLine="70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Матвійківу</w:t>
      </w:r>
      <w:proofErr w:type="spellEnd"/>
      <w:r>
        <w:rPr>
          <w:rFonts w:ascii="Times New Roman" w:eastAsia="Times New Roman" w:hAnsi="Times New Roman" w:cs="Times New Roman"/>
          <w:sz w:val="28"/>
          <w:szCs w:val="28"/>
        </w:rPr>
        <w:t xml:space="preserve"> О.М.</w:t>
      </w:r>
    </w:p>
    <w:p w:rsidR="00CC71ED" w:rsidRDefault="00CC71ED">
      <w:pPr>
        <w:spacing w:line="240" w:lineRule="auto"/>
        <w:jc w:val="right"/>
        <w:rPr>
          <w:rFonts w:ascii="Times New Roman" w:eastAsia="Times New Roman" w:hAnsi="Times New Roman" w:cs="Times New Roman"/>
          <w:sz w:val="24"/>
          <w:szCs w:val="24"/>
        </w:rPr>
      </w:pPr>
    </w:p>
    <w:p w:rsidR="00CC71ED" w:rsidRDefault="00CC71ED">
      <w:pPr>
        <w:spacing w:line="240" w:lineRule="auto"/>
        <w:rPr>
          <w:rFonts w:ascii="Times New Roman" w:eastAsia="Times New Roman" w:hAnsi="Times New Roman" w:cs="Times New Roman"/>
          <w:sz w:val="24"/>
          <w:szCs w:val="24"/>
        </w:rPr>
      </w:pPr>
    </w:p>
    <w:p w:rsidR="00CC71ED" w:rsidRDefault="005E7C9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w:t>
      </w:r>
    </w:p>
    <w:p w:rsidR="00CC71ED" w:rsidRDefault="005E7C91">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Прошу скерувати студента </w:t>
      </w:r>
      <w:r>
        <w:rPr>
          <w:rFonts w:ascii="Times New Roman" w:eastAsia="Times New Roman" w:hAnsi="Times New Roman" w:cs="Times New Roman"/>
          <w:i/>
          <w:color w:val="FF0000"/>
          <w:sz w:val="28"/>
          <w:szCs w:val="28"/>
        </w:rPr>
        <w:t>бакалавра/магістра</w:t>
      </w:r>
      <w:r>
        <w:rPr>
          <w:rFonts w:ascii="Times New Roman" w:eastAsia="Times New Roman" w:hAnsi="Times New Roman" w:cs="Times New Roman"/>
          <w:sz w:val="28"/>
          <w:szCs w:val="28"/>
        </w:rPr>
        <w:t xml:space="preserve"> групи ______ кафедри_____ інституту _____ ____________(</w:t>
      </w:r>
      <w:r>
        <w:rPr>
          <w:rFonts w:ascii="Times New Roman" w:eastAsia="Times New Roman" w:hAnsi="Times New Roman" w:cs="Times New Roman"/>
          <w:i/>
          <w:color w:val="FF0000"/>
          <w:sz w:val="28"/>
          <w:szCs w:val="28"/>
        </w:rPr>
        <w:t>ПІБ повністю</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до _____________(</w:t>
      </w:r>
      <w:r>
        <w:rPr>
          <w:rFonts w:ascii="Times New Roman" w:eastAsia="Times New Roman" w:hAnsi="Times New Roman" w:cs="Times New Roman"/>
          <w:i/>
          <w:color w:val="FF0000"/>
          <w:sz w:val="28"/>
          <w:szCs w:val="28"/>
        </w:rPr>
        <w:t>назва бази практики, місто, країна)</w:t>
      </w:r>
      <w:r>
        <w:rPr>
          <w:rFonts w:ascii="Times New Roman" w:eastAsia="Times New Roman" w:hAnsi="Times New Roman" w:cs="Times New Roman"/>
          <w:sz w:val="28"/>
          <w:szCs w:val="28"/>
        </w:rPr>
        <w:t xml:space="preserve"> з 00.00.2018р. по 00.00.2018р. з метою проходження практики.</w:t>
      </w:r>
    </w:p>
    <w:p w:rsidR="00CC71ED" w:rsidRDefault="005E7C91">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Перебування студента  на практиці відбувається в рамках укладеної угоди про співпрацю з базою практики _______________________________________, в якій передбачено проходження практики за кордоно</w:t>
      </w:r>
      <w:r>
        <w:rPr>
          <w:rFonts w:ascii="Times New Roman" w:eastAsia="Times New Roman" w:hAnsi="Times New Roman" w:cs="Times New Roman"/>
          <w:sz w:val="28"/>
          <w:szCs w:val="28"/>
        </w:rPr>
        <w:t>м.</w:t>
      </w:r>
    </w:p>
    <w:p w:rsidR="00CC71ED" w:rsidRDefault="005E7C91">
      <w:pPr>
        <w:spacing w:line="240" w:lineRule="auto"/>
        <w:ind w:firstLine="567"/>
        <w:jc w:val="both"/>
        <w:rPr>
          <w:rFonts w:ascii="Times New Roman" w:eastAsia="Times New Roman" w:hAnsi="Times New Roman" w:cs="Times New Roman"/>
          <w:i/>
          <w:color w:val="FF0000"/>
          <w:sz w:val="28"/>
          <w:szCs w:val="28"/>
        </w:rPr>
      </w:pPr>
      <w:r>
        <w:rPr>
          <w:rFonts w:ascii="Times New Roman" w:eastAsia="Times New Roman" w:hAnsi="Times New Roman" w:cs="Times New Roman"/>
          <w:sz w:val="28"/>
          <w:szCs w:val="28"/>
        </w:rPr>
        <w:t xml:space="preserve">Фінансування проходження закордонної практики студентом відбувається за кошти </w:t>
      </w:r>
      <w:r>
        <w:rPr>
          <w:rFonts w:ascii="Times New Roman" w:eastAsia="Times New Roman" w:hAnsi="Times New Roman" w:cs="Times New Roman"/>
          <w:color w:val="FF0000"/>
          <w:sz w:val="28"/>
          <w:szCs w:val="28"/>
        </w:rPr>
        <w:t>_____________________ (</w:t>
      </w:r>
      <w:r>
        <w:rPr>
          <w:rFonts w:ascii="Times New Roman" w:eastAsia="Times New Roman" w:hAnsi="Times New Roman" w:cs="Times New Roman"/>
          <w:i/>
          <w:color w:val="FF0000"/>
          <w:sz w:val="28"/>
          <w:szCs w:val="28"/>
        </w:rPr>
        <w:t>умови фінансування повинні бути вказані згідно написаного в запрошенні).</w:t>
      </w:r>
    </w:p>
    <w:p w:rsidR="00CC71ED" w:rsidRDefault="00CC71ED">
      <w:pPr>
        <w:spacing w:line="240" w:lineRule="auto"/>
        <w:jc w:val="both"/>
        <w:rPr>
          <w:rFonts w:ascii="Times New Roman" w:eastAsia="Times New Roman" w:hAnsi="Times New Roman" w:cs="Times New Roman"/>
          <w:sz w:val="24"/>
          <w:szCs w:val="24"/>
        </w:rPr>
      </w:pPr>
    </w:p>
    <w:p w:rsidR="00CC71ED" w:rsidRDefault="005E7C9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Завідувач кафедри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_____________  </w:t>
      </w:r>
      <w:r>
        <w:rPr>
          <w:rFonts w:ascii="Times New Roman" w:eastAsia="Times New Roman" w:hAnsi="Times New Roman" w:cs="Times New Roman"/>
          <w:i/>
          <w:sz w:val="28"/>
          <w:szCs w:val="28"/>
        </w:rPr>
        <w:t>прізвище, ініціали</w:t>
      </w:r>
    </w:p>
    <w:p w:rsidR="00CC71ED" w:rsidRDefault="00CC71ED">
      <w:pPr>
        <w:spacing w:line="240" w:lineRule="auto"/>
        <w:rPr>
          <w:rFonts w:ascii="Times New Roman" w:eastAsia="Times New Roman" w:hAnsi="Times New Roman" w:cs="Times New Roman"/>
          <w:sz w:val="28"/>
          <w:szCs w:val="28"/>
        </w:rPr>
      </w:pPr>
    </w:p>
    <w:p w:rsidR="00CC71ED" w:rsidRDefault="005E7C9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Погоджено:</w:t>
      </w:r>
    </w:p>
    <w:p w:rsidR="00CC71ED" w:rsidRDefault="005E7C91">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Директор Н</w:t>
      </w:r>
      <w:r>
        <w:rPr>
          <w:rFonts w:ascii="Times New Roman" w:eastAsia="Times New Roman" w:hAnsi="Times New Roman" w:cs="Times New Roman"/>
          <w:sz w:val="28"/>
          <w:szCs w:val="28"/>
        </w:rPr>
        <w:t>НІ</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_____________  </w:t>
      </w:r>
      <w:r>
        <w:rPr>
          <w:rFonts w:ascii="Times New Roman" w:eastAsia="Times New Roman" w:hAnsi="Times New Roman" w:cs="Times New Roman"/>
          <w:i/>
          <w:sz w:val="28"/>
          <w:szCs w:val="28"/>
        </w:rPr>
        <w:t>прізвище, ініціали</w:t>
      </w:r>
    </w:p>
    <w:p w:rsidR="00CC71ED" w:rsidRDefault="00CC71ED">
      <w:pPr>
        <w:spacing w:line="240" w:lineRule="auto"/>
        <w:rPr>
          <w:rFonts w:ascii="Times New Roman" w:eastAsia="Times New Roman" w:hAnsi="Times New Roman" w:cs="Times New Roman"/>
          <w:i/>
          <w:sz w:val="28"/>
          <w:szCs w:val="28"/>
        </w:rPr>
      </w:pPr>
    </w:p>
    <w:p w:rsidR="00CC71ED" w:rsidRDefault="005E7C9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відділу працевлаштування</w:t>
      </w:r>
    </w:p>
    <w:p w:rsidR="00CC71ED" w:rsidRDefault="005E7C91">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та практики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_____________  </w:t>
      </w:r>
      <w:r>
        <w:rPr>
          <w:rFonts w:ascii="Times New Roman" w:eastAsia="Times New Roman" w:hAnsi="Times New Roman" w:cs="Times New Roman"/>
          <w:i/>
          <w:sz w:val="28"/>
          <w:szCs w:val="28"/>
        </w:rPr>
        <w:t>прізвище, ініціали</w:t>
      </w:r>
    </w:p>
    <w:p w:rsidR="00CC71ED" w:rsidRDefault="00CC71ED">
      <w:pPr>
        <w:spacing w:line="240" w:lineRule="auto"/>
        <w:rPr>
          <w:rFonts w:ascii="Times New Roman" w:eastAsia="Times New Roman" w:hAnsi="Times New Roman" w:cs="Times New Roman"/>
          <w:i/>
          <w:sz w:val="28"/>
          <w:szCs w:val="28"/>
        </w:rPr>
      </w:pPr>
    </w:p>
    <w:p w:rsidR="00CC71ED" w:rsidRDefault="005E7C91">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Стипендія на час скерування </w:t>
      </w:r>
    </w:p>
    <w:p w:rsidR="00CC71ED" w:rsidRDefault="005E7C91">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 кордон зберігається/ не зберігається (непотрібне викреслити)</w:t>
      </w:r>
    </w:p>
    <w:p w:rsidR="00CC71ED" w:rsidRDefault="005E7C91">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Головний бухгалтер</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_____________  </w:t>
      </w:r>
      <w:r>
        <w:rPr>
          <w:rFonts w:ascii="Times New Roman" w:eastAsia="Times New Roman" w:hAnsi="Times New Roman" w:cs="Times New Roman"/>
          <w:i/>
          <w:sz w:val="28"/>
          <w:szCs w:val="28"/>
        </w:rPr>
        <w:t>п</w:t>
      </w:r>
      <w:r>
        <w:rPr>
          <w:rFonts w:ascii="Times New Roman" w:eastAsia="Times New Roman" w:hAnsi="Times New Roman" w:cs="Times New Roman"/>
          <w:i/>
          <w:sz w:val="28"/>
          <w:szCs w:val="28"/>
        </w:rPr>
        <w:t>різвище, ініціали</w:t>
      </w:r>
      <w:r>
        <w:br w:type="page"/>
      </w:r>
    </w:p>
    <w:p w:rsidR="00CC71ED" w:rsidRDefault="00CC71ED">
      <w:pPr>
        <w:spacing w:line="240" w:lineRule="auto"/>
        <w:rPr>
          <w:rFonts w:ascii="Times New Roman" w:eastAsia="Times New Roman" w:hAnsi="Times New Roman" w:cs="Times New Roman"/>
          <w:i/>
          <w:sz w:val="24"/>
          <w:szCs w:val="24"/>
        </w:rPr>
      </w:pPr>
    </w:p>
    <w:p w:rsidR="00CC71ED" w:rsidRDefault="005E7C91">
      <w:pPr>
        <w:spacing w:line="240" w:lineRule="auto"/>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t>Проректору</w:t>
      </w:r>
    </w:p>
    <w:p w:rsidR="00CC71ED" w:rsidRDefault="005E7C91">
      <w:pPr>
        <w:spacing w:line="240" w:lineRule="auto"/>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 науково-педагогічної роботи та міжнародних </w:t>
      </w:r>
      <w:proofErr w:type="spellStart"/>
      <w:r>
        <w:rPr>
          <w:rFonts w:ascii="Times New Roman" w:eastAsia="Times New Roman" w:hAnsi="Times New Roman" w:cs="Times New Roman"/>
          <w:sz w:val="28"/>
          <w:szCs w:val="28"/>
        </w:rPr>
        <w:t>зв`язків</w:t>
      </w:r>
      <w:proofErr w:type="spellEnd"/>
    </w:p>
    <w:p w:rsidR="00CC71ED" w:rsidRDefault="005E7C91">
      <w:pPr>
        <w:spacing w:line="240" w:lineRule="auto"/>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Національного університету</w:t>
      </w:r>
    </w:p>
    <w:p w:rsidR="00CC71ED" w:rsidRDefault="005E7C91">
      <w:pPr>
        <w:spacing w:line="240" w:lineRule="auto"/>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t>«Львівська політехніка»</w:t>
      </w:r>
    </w:p>
    <w:p w:rsidR="00CC71ED" w:rsidRDefault="005E7C91">
      <w:pPr>
        <w:spacing w:line="240" w:lineRule="auto"/>
        <w:ind w:left="4956" w:firstLine="70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Матвійківу</w:t>
      </w:r>
      <w:proofErr w:type="spellEnd"/>
      <w:r>
        <w:rPr>
          <w:rFonts w:ascii="Times New Roman" w:eastAsia="Times New Roman" w:hAnsi="Times New Roman" w:cs="Times New Roman"/>
          <w:sz w:val="28"/>
          <w:szCs w:val="28"/>
        </w:rPr>
        <w:t xml:space="preserve"> О.М.</w:t>
      </w:r>
    </w:p>
    <w:p w:rsidR="00CC71ED" w:rsidRDefault="00CC71ED">
      <w:pPr>
        <w:spacing w:line="240" w:lineRule="auto"/>
        <w:jc w:val="right"/>
        <w:rPr>
          <w:rFonts w:ascii="Times New Roman" w:eastAsia="Times New Roman" w:hAnsi="Times New Roman" w:cs="Times New Roman"/>
          <w:sz w:val="24"/>
          <w:szCs w:val="24"/>
        </w:rPr>
      </w:pPr>
    </w:p>
    <w:p w:rsidR="00CC71ED" w:rsidRDefault="005E7C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w:t>
      </w:r>
    </w:p>
    <w:p w:rsidR="00CC71ED" w:rsidRDefault="005E7C91">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скерувати групу студентів в кількості 30 осіб (список додається) інституту _____ у _____________(</w:t>
      </w:r>
      <w:r>
        <w:rPr>
          <w:rFonts w:ascii="Times New Roman" w:eastAsia="Times New Roman" w:hAnsi="Times New Roman" w:cs="Times New Roman"/>
          <w:i/>
          <w:sz w:val="28"/>
          <w:szCs w:val="28"/>
        </w:rPr>
        <w:t>назва бази практики, місто, країна)</w:t>
      </w:r>
      <w:r>
        <w:rPr>
          <w:rFonts w:ascii="Times New Roman" w:eastAsia="Times New Roman" w:hAnsi="Times New Roman" w:cs="Times New Roman"/>
          <w:sz w:val="28"/>
          <w:szCs w:val="28"/>
        </w:rPr>
        <w:t xml:space="preserve"> з 00.00.2018р. по 00.00.2018р. з метою проходження практики.</w:t>
      </w:r>
    </w:p>
    <w:p w:rsidR="00CC71ED" w:rsidRDefault="005E7C91">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Перебування студентів на практиці відбувається в рамках </w:t>
      </w:r>
      <w:r>
        <w:rPr>
          <w:rFonts w:ascii="Times New Roman" w:eastAsia="Times New Roman" w:hAnsi="Times New Roman" w:cs="Times New Roman"/>
          <w:sz w:val="28"/>
          <w:szCs w:val="28"/>
        </w:rPr>
        <w:t>укладеної міжнародної Угоди про співпрацю, укладеної між інститутом (</w:t>
      </w:r>
      <w:r>
        <w:rPr>
          <w:rFonts w:ascii="Times New Roman" w:eastAsia="Times New Roman" w:hAnsi="Times New Roman" w:cs="Times New Roman"/>
          <w:i/>
          <w:sz w:val="28"/>
          <w:szCs w:val="28"/>
        </w:rPr>
        <w:t>кафедрою</w:t>
      </w:r>
      <w:r>
        <w:rPr>
          <w:rFonts w:ascii="Times New Roman" w:eastAsia="Times New Roman" w:hAnsi="Times New Roman" w:cs="Times New Roman"/>
          <w:sz w:val="28"/>
          <w:szCs w:val="28"/>
        </w:rPr>
        <w:t>) ______________Львівської політехніки та  ______________ (</w:t>
      </w:r>
      <w:r>
        <w:rPr>
          <w:rFonts w:ascii="Times New Roman" w:eastAsia="Times New Roman" w:hAnsi="Times New Roman" w:cs="Times New Roman"/>
          <w:i/>
          <w:sz w:val="28"/>
          <w:szCs w:val="28"/>
        </w:rPr>
        <w:t>назва бази практики, місто країна</w:t>
      </w:r>
      <w:r>
        <w:rPr>
          <w:rFonts w:ascii="Times New Roman" w:eastAsia="Times New Roman" w:hAnsi="Times New Roman" w:cs="Times New Roman"/>
          <w:sz w:val="28"/>
          <w:szCs w:val="28"/>
        </w:rPr>
        <w:t>) в якій передбачені умови та зобов’язання сторін для проходження практики за кордоном.</w:t>
      </w:r>
    </w:p>
    <w:p w:rsidR="00CC71ED" w:rsidRDefault="005E7C91">
      <w:pPr>
        <w:spacing w:line="240" w:lineRule="auto"/>
        <w:ind w:firstLine="567"/>
        <w:jc w:val="both"/>
        <w:rPr>
          <w:rFonts w:ascii="Times New Roman" w:eastAsia="Times New Roman" w:hAnsi="Times New Roman" w:cs="Times New Roman"/>
          <w:i/>
          <w:color w:val="FF0000"/>
          <w:sz w:val="28"/>
          <w:szCs w:val="28"/>
        </w:rPr>
      </w:pPr>
      <w:r>
        <w:rPr>
          <w:rFonts w:ascii="Times New Roman" w:eastAsia="Times New Roman" w:hAnsi="Times New Roman" w:cs="Times New Roman"/>
          <w:sz w:val="28"/>
          <w:szCs w:val="28"/>
        </w:rPr>
        <w:t xml:space="preserve">Фінансування проходження закордонної практики студентами відбувається за кошти </w:t>
      </w:r>
      <w:r>
        <w:rPr>
          <w:rFonts w:ascii="Times New Roman" w:eastAsia="Times New Roman" w:hAnsi="Times New Roman" w:cs="Times New Roman"/>
          <w:color w:val="FF0000"/>
          <w:sz w:val="28"/>
          <w:szCs w:val="28"/>
        </w:rPr>
        <w:t>________________ (</w:t>
      </w:r>
      <w:r>
        <w:rPr>
          <w:rFonts w:ascii="Times New Roman" w:eastAsia="Times New Roman" w:hAnsi="Times New Roman" w:cs="Times New Roman"/>
          <w:i/>
          <w:color w:val="FF0000"/>
          <w:sz w:val="28"/>
          <w:szCs w:val="28"/>
        </w:rPr>
        <w:t>умови фінансування повинні бути вказані згідно написаного в запрошенні).</w:t>
      </w:r>
    </w:p>
    <w:p w:rsidR="00CC71ED" w:rsidRDefault="005E7C91">
      <w:pPr>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FF0000"/>
          <w:sz w:val="28"/>
          <w:szCs w:val="28"/>
        </w:rPr>
        <w:t>.</w:t>
      </w:r>
      <w:r>
        <w:rPr>
          <w:rFonts w:ascii="Times New Roman" w:eastAsia="Times New Roman" w:hAnsi="Times New Roman" w:cs="Times New Roman"/>
          <w:i/>
          <w:color w:val="000000"/>
          <w:sz w:val="28"/>
          <w:szCs w:val="28"/>
        </w:rPr>
        <w:t>Керівником групи студентів  прошу призначити__________(ПІБ, посада).</w:t>
      </w:r>
    </w:p>
    <w:p w:rsidR="00CC71ED" w:rsidRDefault="00CC71ED">
      <w:pPr>
        <w:ind w:firstLine="567"/>
        <w:jc w:val="both"/>
        <w:rPr>
          <w:rFonts w:ascii="Times New Roman" w:eastAsia="Times New Roman" w:hAnsi="Times New Roman" w:cs="Times New Roman"/>
          <w:sz w:val="28"/>
          <w:szCs w:val="28"/>
        </w:rPr>
      </w:pPr>
    </w:p>
    <w:p w:rsidR="00CC71ED" w:rsidRDefault="005E7C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Завідувач кафедри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_____________  </w:t>
      </w:r>
      <w:r>
        <w:rPr>
          <w:rFonts w:ascii="Times New Roman" w:eastAsia="Times New Roman" w:hAnsi="Times New Roman" w:cs="Times New Roman"/>
          <w:i/>
          <w:sz w:val="28"/>
          <w:szCs w:val="28"/>
        </w:rPr>
        <w:t>прізвище, ініціали</w:t>
      </w:r>
    </w:p>
    <w:p w:rsidR="00CC71ED" w:rsidRDefault="005E7C9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Погоджено:</w:t>
      </w:r>
    </w:p>
    <w:p w:rsidR="00CC71ED" w:rsidRDefault="005E7C9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_____________  </w:t>
      </w:r>
      <w:r>
        <w:rPr>
          <w:rFonts w:ascii="Times New Roman" w:eastAsia="Times New Roman" w:hAnsi="Times New Roman" w:cs="Times New Roman"/>
          <w:i/>
          <w:sz w:val="28"/>
          <w:szCs w:val="28"/>
        </w:rPr>
        <w:t>прізвище, ініціали</w:t>
      </w:r>
      <w:r>
        <w:rPr>
          <w:rFonts w:ascii="Times New Roman" w:eastAsia="Times New Roman" w:hAnsi="Times New Roman" w:cs="Times New Roman"/>
          <w:sz w:val="28"/>
          <w:szCs w:val="28"/>
        </w:rPr>
        <w:t xml:space="preserve"> </w:t>
      </w:r>
    </w:p>
    <w:p w:rsidR="00CC71ED" w:rsidRDefault="00CC71ED">
      <w:pPr>
        <w:spacing w:line="240" w:lineRule="auto"/>
        <w:rPr>
          <w:rFonts w:ascii="Times New Roman" w:eastAsia="Times New Roman" w:hAnsi="Times New Roman" w:cs="Times New Roman"/>
          <w:sz w:val="28"/>
          <w:szCs w:val="28"/>
        </w:rPr>
      </w:pPr>
    </w:p>
    <w:p w:rsidR="00CC71ED" w:rsidRDefault="005E7C91">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відділу працевлаштування</w:t>
      </w:r>
    </w:p>
    <w:p w:rsidR="00CC71ED" w:rsidRDefault="005E7C91">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та практики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_____________  </w:t>
      </w:r>
      <w:r>
        <w:rPr>
          <w:rFonts w:ascii="Times New Roman" w:eastAsia="Times New Roman" w:hAnsi="Times New Roman" w:cs="Times New Roman"/>
          <w:i/>
          <w:sz w:val="28"/>
          <w:szCs w:val="28"/>
        </w:rPr>
        <w:t>прізвище, ініціали</w:t>
      </w:r>
    </w:p>
    <w:p w:rsidR="00CC71ED" w:rsidRDefault="00CC71ED">
      <w:pPr>
        <w:spacing w:line="240" w:lineRule="auto"/>
        <w:rPr>
          <w:rFonts w:ascii="Times New Roman" w:eastAsia="Times New Roman" w:hAnsi="Times New Roman" w:cs="Times New Roman"/>
          <w:sz w:val="28"/>
          <w:szCs w:val="28"/>
        </w:rPr>
      </w:pPr>
    </w:p>
    <w:p w:rsidR="00CC71ED" w:rsidRDefault="005E7C91">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Стипендія на час скерування </w:t>
      </w:r>
    </w:p>
    <w:p w:rsidR="00CC71ED" w:rsidRDefault="005E7C91">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 кордон зберігається/ н</w:t>
      </w:r>
      <w:r>
        <w:rPr>
          <w:rFonts w:ascii="Times New Roman" w:eastAsia="Times New Roman" w:hAnsi="Times New Roman" w:cs="Times New Roman"/>
          <w:i/>
          <w:sz w:val="28"/>
          <w:szCs w:val="28"/>
        </w:rPr>
        <w:t>е зберігається (непотрібне викреслити)</w:t>
      </w:r>
    </w:p>
    <w:p w:rsidR="00CC71ED" w:rsidRDefault="005E7C91">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Головний бухгалтер</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_____________  </w:t>
      </w:r>
      <w:r>
        <w:rPr>
          <w:rFonts w:ascii="Times New Roman" w:eastAsia="Times New Roman" w:hAnsi="Times New Roman" w:cs="Times New Roman"/>
          <w:i/>
          <w:sz w:val="28"/>
          <w:szCs w:val="28"/>
        </w:rPr>
        <w:t>прізвище, ініціали</w:t>
      </w:r>
    </w:p>
    <w:p w:rsidR="00CC71ED" w:rsidRDefault="005E7C91">
      <w:pPr>
        <w:spacing w:line="240" w:lineRule="auto"/>
        <w:jc w:val="right"/>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8"/>
          <w:szCs w:val="28"/>
        </w:rPr>
        <w:t xml:space="preserve">(звертатись до </w:t>
      </w:r>
      <w:proofErr w:type="spellStart"/>
      <w:r>
        <w:rPr>
          <w:rFonts w:ascii="Times New Roman" w:eastAsia="Times New Roman" w:hAnsi="Times New Roman" w:cs="Times New Roman"/>
          <w:i/>
          <w:color w:val="FF0000"/>
          <w:sz w:val="24"/>
          <w:szCs w:val="24"/>
        </w:rPr>
        <w:t>каб</w:t>
      </w:r>
      <w:proofErr w:type="spellEnd"/>
      <w:r>
        <w:rPr>
          <w:rFonts w:ascii="Times New Roman" w:eastAsia="Times New Roman" w:hAnsi="Times New Roman" w:cs="Times New Roman"/>
          <w:i/>
          <w:color w:val="FF0000"/>
          <w:sz w:val="24"/>
          <w:szCs w:val="24"/>
        </w:rPr>
        <w:t>. №8 бухгалтерії, відділ стипендій)</w:t>
      </w:r>
    </w:p>
    <w:p w:rsidR="00CC71ED" w:rsidRDefault="00CC71ED">
      <w:pPr>
        <w:spacing w:line="240" w:lineRule="auto"/>
        <w:rPr>
          <w:rFonts w:ascii="Times New Roman" w:eastAsia="Times New Roman" w:hAnsi="Times New Roman" w:cs="Times New Roman"/>
          <w:sz w:val="28"/>
          <w:szCs w:val="28"/>
        </w:rPr>
      </w:pPr>
    </w:p>
    <w:p w:rsidR="00CC71ED" w:rsidRDefault="005E7C91">
      <w:pPr>
        <w:widowControl w:val="0"/>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8"/>
          <w:szCs w:val="28"/>
        </w:rPr>
      </w:pPr>
      <w:r>
        <w:br w:type="page"/>
      </w:r>
    </w:p>
    <w:p w:rsidR="00CC71ED" w:rsidRDefault="005E7C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П И С О К</w:t>
      </w:r>
    </w:p>
    <w:p w:rsidR="00CC71ED" w:rsidRDefault="005E7C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Студентів, які скеровуються для проходження практики за кордоном</w:t>
      </w:r>
    </w:p>
    <w:p w:rsidR="00CC71ED" w:rsidRDefault="005E7C9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в кількості _____</w:t>
      </w:r>
      <w:r>
        <w:rPr>
          <w:rFonts w:ascii="Times New Roman" w:eastAsia="Times New Roman" w:hAnsi="Times New Roman" w:cs="Times New Roman"/>
          <w:color w:val="244061"/>
          <w:sz w:val="28"/>
          <w:szCs w:val="28"/>
        </w:rPr>
        <w:t xml:space="preserve"> </w:t>
      </w:r>
      <w:r>
        <w:rPr>
          <w:rFonts w:ascii="Times New Roman" w:eastAsia="Times New Roman" w:hAnsi="Times New Roman" w:cs="Times New Roman"/>
          <w:color w:val="000000"/>
          <w:sz w:val="28"/>
          <w:szCs w:val="28"/>
        </w:rPr>
        <w:t xml:space="preserve">осіб, </w:t>
      </w:r>
    </w:p>
    <w:p w:rsidR="00CC71ED" w:rsidRDefault="005E7C9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з 00.00.2018р. по 00.00.2018р.</w:t>
      </w:r>
      <w:r>
        <w:rPr>
          <w:rFonts w:ascii="Times New Roman" w:eastAsia="Times New Roman" w:hAnsi="Times New Roman" w:cs="Times New Roman"/>
          <w:color w:val="000000"/>
          <w:sz w:val="28"/>
          <w:szCs w:val="28"/>
        </w:rPr>
        <w:t xml:space="preserve"> </w:t>
      </w:r>
    </w:p>
    <w:p w:rsidR="00CC71ED" w:rsidRDefault="005E7C9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угоди про співпрацю _________( з підприємством чи організацією)</w:t>
      </w:r>
    </w:p>
    <w:p w:rsidR="00CC71ED" w:rsidRDefault="005E7C91">
      <w:pPr>
        <w:jc w:val="center"/>
        <w:rPr>
          <w:rFonts w:ascii="Times New Roman" w:eastAsia="Times New Roman" w:hAnsi="Times New Roman" w:cs="Times New Roman"/>
          <w:b/>
          <w:color w:val="244061"/>
          <w:sz w:val="28"/>
          <w:szCs w:val="28"/>
        </w:rPr>
      </w:pPr>
      <w:r>
        <w:rPr>
          <w:rFonts w:ascii="Times New Roman" w:eastAsia="Times New Roman" w:hAnsi="Times New Roman" w:cs="Times New Roman"/>
          <w:color w:val="000000"/>
          <w:sz w:val="28"/>
          <w:szCs w:val="28"/>
        </w:rPr>
        <w:t>згідно запрошення або листа.</w:t>
      </w:r>
    </w:p>
    <w:p w:rsidR="00CC71ED" w:rsidRDefault="00CC71ED">
      <w:pPr>
        <w:rPr>
          <w:sz w:val="28"/>
          <w:szCs w:val="28"/>
        </w:rPr>
      </w:pPr>
    </w:p>
    <w:p w:rsidR="00CC71ED" w:rsidRDefault="00CC71ED"/>
    <w:p w:rsidR="00CC71ED" w:rsidRDefault="00CC71ED">
      <w:pPr>
        <w:spacing w:line="240" w:lineRule="auto"/>
        <w:ind w:left="426" w:right="425"/>
        <w:rPr>
          <w:rFonts w:ascii="PFSquareSansPro-Regular" w:eastAsia="PFSquareSansPro-Regular" w:hAnsi="PFSquareSansPro-Regular" w:cs="PFSquareSansPro-Regular"/>
          <w:color w:val="333333"/>
          <w:sz w:val="32"/>
          <w:szCs w:val="32"/>
        </w:rPr>
      </w:pPr>
    </w:p>
    <w:tbl>
      <w:tblPr>
        <w:tblStyle w:val="a6"/>
        <w:tblW w:w="892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1"/>
        <w:gridCol w:w="1920"/>
        <w:gridCol w:w="1500"/>
        <w:gridCol w:w="1896"/>
        <w:gridCol w:w="1576"/>
        <w:gridCol w:w="1271"/>
      </w:tblGrid>
      <w:tr w:rsidR="00CC71ED">
        <w:tc>
          <w:tcPr>
            <w:tcW w:w="761" w:type="dxa"/>
            <w:shd w:val="clear" w:color="auto" w:fill="auto"/>
          </w:tcPr>
          <w:p w:rsidR="00CC71ED" w:rsidRDefault="005E7C91">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920" w:type="dxa"/>
            <w:shd w:val="clear" w:color="auto" w:fill="auto"/>
          </w:tcPr>
          <w:p w:rsidR="00CC71ED" w:rsidRDefault="005E7C91">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ПІБ</w:t>
            </w:r>
          </w:p>
          <w:p w:rsidR="00CC71ED" w:rsidRDefault="00CC71ED">
            <w:pPr>
              <w:spacing w:line="240" w:lineRule="auto"/>
              <w:jc w:val="center"/>
              <w:rPr>
                <w:rFonts w:ascii="Times New Roman" w:eastAsia="Times New Roman" w:hAnsi="Times New Roman" w:cs="Times New Roman"/>
                <w:b/>
                <w:color w:val="000000"/>
                <w:sz w:val="24"/>
                <w:szCs w:val="24"/>
              </w:rPr>
            </w:pPr>
          </w:p>
        </w:tc>
        <w:tc>
          <w:tcPr>
            <w:tcW w:w="1500" w:type="dxa"/>
            <w:shd w:val="clear" w:color="auto" w:fill="auto"/>
          </w:tcPr>
          <w:p w:rsidR="00CC71ED" w:rsidRDefault="005E7C91">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Група</w:t>
            </w:r>
          </w:p>
        </w:tc>
        <w:tc>
          <w:tcPr>
            <w:tcW w:w="1896" w:type="dxa"/>
            <w:shd w:val="clear" w:color="auto" w:fill="auto"/>
          </w:tcPr>
          <w:p w:rsidR="00CC71ED" w:rsidRDefault="005E7C91">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Кафедра</w:t>
            </w:r>
          </w:p>
        </w:tc>
        <w:tc>
          <w:tcPr>
            <w:tcW w:w="1576" w:type="dxa"/>
            <w:shd w:val="clear" w:color="auto" w:fill="auto"/>
          </w:tcPr>
          <w:p w:rsidR="00CC71ED" w:rsidRDefault="005E7C91">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Навчально-науковий інститут</w:t>
            </w:r>
          </w:p>
        </w:tc>
        <w:tc>
          <w:tcPr>
            <w:tcW w:w="1271" w:type="dxa"/>
          </w:tcPr>
          <w:p w:rsidR="00CC71ED" w:rsidRDefault="005E7C91">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Бакалавр чи магістр</w:t>
            </w:r>
          </w:p>
        </w:tc>
      </w:tr>
      <w:tr w:rsidR="00CC71ED">
        <w:tc>
          <w:tcPr>
            <w:tcW w:w="761" w:type="dxa"/>
            <w:shd w:val="clear" w:color="auto" w:fill="auto"/>
          </w:tcPr>
          <w:p w:rsidR="00CC71ED" w:rsidRDefault="005E7C91">
            <w:pPr>
              <w:spacing w:line="240" w:lineRule="auto"/>
              <w:ind w:right="4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20"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500"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896"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576"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271" w:type="dxa"/>
          </w:tcPr>
          <w:p w:rsidR="00CC71ED" w:rsidRDefault="00CC71ED">
            <w:pPr>
              <w:spacing w:line="240" w:lineRule="auto"/>
              <w:ind w:right="425"/>
              <w:jc w:val="center"/>
              <w:rPr>
                <w:rFonts w:ascii="Times New Roman" w:eastAsia="Times New Roman" w:hAnsi="Times New Roman" w:cs="Times New Roman"/>
                <w:color w:val="000000"/>
                <w:sz w:val="24"/>
                <w:szCs w:val="24"/>
              </w:rPr>
            </w:pPr>
          </w:p>
        </w:tc>
      </w:tr>
      <w:tr w:rsidR="00CC71ED">
        <w:tc>
          <w:tcPr>
            <w:tcW w:w="761" w:type="dxa"/>
            <w:shd w:val="clear" w:color="auto" w:fill="auto"/>
          </w:tcPr>
          <w:p w:rsidR="00CC71ED" w:rsidRDefault="005E7C91">
            <w:pPr>
              <w:spacing w:line="240" w:lineRule="auto"/>
              <w:ind w:right="4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0"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500"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896"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576"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271" w:type="dxa"/>
          </w:tcPr>
          <w:p w:rsidR="00CC71ED" w:rsidRDefault="00CC71ED">
            <w:pPr>
              <w:spacing w:line="240" w:lineRule="auto"/>
              <w:ind w:right="425"/>
              <w:jc w:val="center"/>
              <w:rPr>
                <w:rFonts w:ascii="Times New Roman" w:eastAsia="Times New Roman" w:hAnsi="Times New Roman" w:cs="Times New Roman"/>
                <w:color w:val="000000"/>
                <w:sz w:val="24"/>
                <w:szCs w:val="24"/>
              </w:rPr>
            </w:pPr>
          </w:p>
        </w:tc>
      </w:tr>
      <w:tr w:rsidR="00CC71ED">
        <w:tc>
          <w:tcPr>
            <w:tcW w:w="761" w:type="dxa"/>
            <w:shd w:val="clear" w:color="auto" w:fill="auto"/>
          </w:tcPr>
          <w:p w:rsidR="00CC71ED" w:rsidRDefault="005E7C91">
            <w:pPr>
              <w:spacing w:line="240" w:lineRule="auto"/>
              <w:ind w:right="4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20"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500"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896"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576"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271" w:type="dxa"/>
          </w:tcPr>
          <w:p w:rsidR="00CC71ED" w:rsidRDefault="00CC71ED">
            <w:pPr>
              <w:spacing w:line="240" w:lineRule="auto"/>
              <w:ind w:right="425"/>
              <w:jc w:val="center"/>
              <w:rPr>
                <w:rFonts w:ascii="Times New Roman" w:eastAsia="Times New Roman" w:hAnsi="Times New Roman" w:cs="Times New Roman"/>
                <w:color w:val="000000"/>
                <w:sz w:val="24"/>
                <w:szCs w:val="24"/>
              </w:rPr>
            </w:pPr>
          </w:p>
        </w:tc>
      </w:tr>
      <w:tr w:rsidR="00CC71ED">
        <w:tc>
          <w:tcPr>
            <w:tcW w:w="761" w:type="dxa"/>
            <w:shd w:val="clear" w:color="auto" w:fill="auto"/>
          </w:tcPr>
          <w:p w:rsidR="00CC71ED" w:rsidRDefault="005E7C91">
            <w:pPr>
              <w:spacing w:line="240" w:lineRule="auto"/>
              <w:ind w:right="4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0"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500"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896"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576"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271" w:type="dxa"/>
          </w:tcPr>
          <w:p w:rsidR="00CC71ED" w:rsidRDefault="00CC71ED">
            <w:pPr>
              <w:spacing w:line="240" w:lineRule="auto"/>
              <w:ind w:right="425"/>
              <w:jc w:val="center"/>
              <w:rPr>
                <w:rFonts w:ascii="Times New Roman" w:eastAsia="Times New Roman" w:hAnsi="Times New Roman" w:cs="Times New Roman"/>
                <w:color w:val="000000"/>
                <w:sz w:val="24"/>
                <w:szCs w:val="24"/>
              </w:rPr>
            </w:pPr>
          </w:p>
        </w:tc>
      </w:tr>
      <w:tr w:rsidR="00CC71ED">
        <w:tc>
          <w:tcPr>
            <w:tcW w:w="761" w:type="dxa"/>
            <w:shd w:val="clear" w:color="auto" w:fill="auto"/>
          </w:tcPr>
          <w:p w:rsidR="00CC71ED" w:rsidRDefault="005E7C91">
            <w:pPr>
              <w:spacing w:line="240" w:lineRule="auto"/>
              <w:ind w:right="4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20"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500"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896"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576" w:type="dxa"/>
            <w:shd w:val="clear" w:color="auto" w:fill="auto"/>
          </w:tcPr>
          <w:p w:rsidR="00CC71ED" w:rsidRDefault="00CC71ED">
            <w:pPr>
              <w:spacing w:line="240" w:lineRule="auto"/>
              <w:ind w:right="425"/>
              <w:jc w:val="center"/>
              <w:rPr>
                <w:rFonts w:ascii="Times New Roman" w:eastAsia="Times New Roman" w:hAnsi="Times New Roman" w:cs="Times New Roman"/>
                <w:color w:val="000000"/>
                <w:sz w:val="24"/>
                <w:szCs w:val="24"/>
              </w:rPr>
            </w:pPr>
          </w:p>
        </w:tc>
        <w:tc>
          <w:tcPr>
            <w:tcW w:w="1271" w:type="dxa"/>
          </w:tcPr>
          <w:p w:rsidR="00CC71ED" w:rsidRDefault="00CC71ED">
            <w:pPr>
              <w:spacing w:line="240" w:lineRule="auto"/>
              <w:ind w:right="425"/>
              <w:jc w:val="center"/>
              <w:rPr>
                <w:rFonts w:ascii="Times New Roman" w:eastAsia="Times New Roman" w:hAnsi="Times New Roman" w:cs="Times New Roman"/>
                <w:color w:val="000000"/>
                <w:sz w:val="24"/>
                <w:szCs w:val="24"/>
              </w:rPr>
            </w:pPr>
          </w:p>
        </w:tc>
      </w:tr>
    </w:tbl>
    <w:p w:rsidR="00CC71ED" w:rsidRDefault="00CC71ED">
      <w:pPr>
        <w:spacing w:line="240" w:lineRule="auto"/>
        <w:ind w:left="426" w:right="425"/>
        <w:rPr>
          <w:rFonts w:ascii="PFSquareSansPro-Regular" w:eastAsia="PFSquareSansPro-Regular" w:hAnsi="PFSquareSansPro-Regular" w:cs="PFSquareSansPro-Regular"/>
          <w:color w:val="333333"/>
          <w:sz w:val="32"/>
          <w:szCs w:val="32"/>
        </w:rPr>
      </w:pPr>
    </w:p>
    <w:p w:rsidR="00CC71ED" w:rsidRDefault="00CC71ED">
      <w:pPr>
        <w:spacing w:after="280" w:line="480" w:lineRule="auto"/>
        <w:ind w:right="425"/>
        <w:rPr>
          <w:rFonts w:ascii="Times New Roman" w:eastAsia="Times New Roman" w:hAnsi="Times New Roman" w:cs="Times New Roman"/>
          <w:color w:val="333333"/>
          <w:sz w:val="28"/>
          <w:szCs w:val="28"/>
        </w:rPr>
      </w:pPr>
    </w:p>
    <w:p w:rsidR="00CC71ED" w:rsidRDefault="005E7C91">
      <w:pPr>
        <w:spacing w:line="240" w:lineRule="auto"/>
        <w:ind w:left="1985" w:hanging="1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Завідувач кафедри</w:t>
      </w:r>
    </w:p>
    <w:p w:rsidR="00CC71ED" w:rsidRDefault="005E7C91">
      <w:pPr>
        <w:spacing w:line="240" w:lineRule="auto"/>
        <w:ind w:left="1985" w:hanging="1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(або директор інституту)</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(Прізвище, ініціали)</w:t>
      </w:r>
    </w:p>
    <w:p w:rsidR="00CC71ED" w:rsidRDefault="00CC71ED">
      <w:pPr>
        <w:spacing w:line="240" w:lineRule="auto"/>
        <w:rPr>
          <w:rFonts w:ascii="Times New Roman" w:eastAsia="Times New Roman" w:hAnsi="Times New Roman" w:cs="Times New Roman"/>
          <w:color w:val="FF0000"/>
        </w:rPr>
      </w:pPr>
    </w:p>
    <w:p w:rsidR="00CC71ED" w:rsidRDefault="005E7C91">
      <w:pPr>
        <w:spacing w:line="240" w:lineRule="auto"/>
        <w:rPr>
          <w:rFonts w:ascii="Times New Roman" w:eastAsia="Times New Roman" w:hAnsi="Times New Roman" w:cs="Times New Roman"/>
          <w:color w:val="FF0000"/>
        </w:rPr>
      </w:pPr>
      <w:r>
        <w:br w:type="page"/>
      </w:r>
    </w:p>
    <w:p w:rsidR="00CC71ED" w:rsidRDefault="005E7C91">
      <w:pPr>
        <w:pBdr>
          <w:top w:val="nil"/>
          <w:left w:val="nil"/>
          <w:bottom w:val="nil"/>
          <w:right w:val="nil"/>
          <w:between w:val="nil"/>
        </w:pBdr>
        <w:spacing w:line="240" w:lineRule="auto"/>
        <w:jc w:val="right"/>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 xml:space="preserve">ДОДАТОК </w:t>
      </w:r>
    </w:p>
    <w:p w:rsidR="00CC71ED" w:rsidRDefault="00CC71ED">
      <w:pPr>
        <w:pBdr>
          <w:top w:val="nil"/>
          <w:left w:val="nil"/>
          <w:bottom w:val="nil"/>
          <w:right w:val="nil"/>
          <w:between w:val="nil"/>
        </w:pBdr>
        <w:spacing w:line="240" w:lineRule="auto"/>
        <w:jc w:val="right"/>
        <w:rPr>
          <w:rFonts w:ascii="Times New Roman" w:eastAsia="Times New Roman" w:hAnsi="Times New Roman" w:cs="Times New Roman"/>
          <w:b/>
          <w:color w:val="000000"/>
          <w:sz w:val="26"/>
          <w:szCs w:val="26"/>
        </w:rPr>
      </w:pPr>
    </w:p>
    <w:p w:rsidR="00CC71ED" w:rsidRDefault="005E7C91">
      <w:pPr>
        <w:pBdr>
          <w:top w:val="nil"/>
          <w:left w:val="nil"/>
          <w:bottom w:val="nil"/>
          <w:right w:val="nil"/>
          <w:between w:val="nil"/>
        </w:pBdr>
        <w:spacing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w:t>
      </w:r>
    </w:p>
    <w:p w:rsidR="00CC71ED" w:rsidRDefault="005E7C91">
      <w:pPr>
        <w:pBdr>
          <w:top w:val="nil"/>
          <w:left w:val="nil"/>
          <w:bottom w:val="nil"/>
          <w:right w:val="nil"/>
          <w:between w:val="nil"/>
        </w:pBdr>
        <w:spacing w:line="240" w:lineRule="auto"/>
        <w:ind w:firstLine="567"/>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ПАМ’ЯТКА ДЛЯ СТУДЕНТІВ, ЩО ВИЇЖДЖАЮТЬ ЗА КОРДОН ДЛЯ ПРОХОДЖЕННЯ ПРАКТИКИ</w:t>
      </w:r>
    </w:p>
    <w:p w:rsidR="00CC71ED" w:rsidRDefault="00CC71ED">
      <w:pPr>
        <w:pBdr>
          <w:top w:val="nil"/>
          <w:left w:val="nil"/>
          <w:bottom w:val="nil"/>
          <w:right w:val="nil"/>
          <w:between w:val="nil"/>
        </w:pBdr>
        <w:spacing w:line="240" w:lineRule="auto"/>
        <w:ind w:firstLine="567"/>
        <w:jc w:val="center"/>
        <w:rPr>
          <w:rFonts w:ascii="Times New Roman" w:eastAsia="Times New Roman" w:hAnsi="Times New Roman" w:cs="Times New Roman"/>
          <w:b/>
          <w:color w:val="000000"/>
          <w:sz w:val="26"/>
          <w:szCs w:val="26"/>
        </w:rPr>
      </w:pPr>
    </w:p>
    <w:p w:rsidR="00CC71ED" w:rsidRDefault="00CC71ED">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6"/>
          <w:szCs w:val="26"/>
        </w:rPr>
      </w:pPr>
    </w:p>
    <w:p w:rsidR="00CC71ED" w:rsidRDefault="005E7C91">
      <w:pPr>
        <w:pBdr>
          <w:top w:val="nil"/>
          <w:left w:val="nil"/>
          <w:bottom w:val="nil"/>
          <w:right w:val="nil"/>
          <w:between w:val="nil"/>
        </w:pBdr>
        <w:spacing w:after="46"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Після проходження конкурсного відбору студент подає на ім'я директора інституту заяву-обґрунтування (Додаток) </w:t>
      </w:r>
    </w:p>
    <w:p w:rsidR="00CC71ED" w:rsidRDefault="005E7C91">
      <w:pPr>
        <w:pBdr>
          <w:top w:val="nil"/>
          <w:left w:val="nil"/>
          <w:bottom w:val="nil"/>
          <w:right w:val="nil"/>
          <w:between w:val="nil"/>
        </w:pBdr>
        <w:spacing w:after="46"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Перед виїздом за кордон студенти повинні пройти обов’язковий інструктаж з техніки безпеки та правил поведінки в місцях проходження практики</w:t>
      </w:r>
      <w:r>
        <w:rPr>
          <w:rFonts w:ascii="Times New Roman" w:eastAsia="Times New Roman" w:hAnsi="Times New Roman" w:cs="Times New Roman"/>
          <w:color w:val="000000"/>
          <w:sz w:val="26"/>
          <w:szCs w:val="26"/>
        </w:rPr>
        <w:t xml:space="preserve">. Журнали обліку про проходження техніки безпеки знаходяться на відповідних випускових кафедрах. </w:t>
      </w:r>
    </w:p>
    <w:p w:rsidR="00CC71ED" w:rsidRDefault="005E7C91">
      <w:pPr>
        <w:pBdr>
          <w:top w:val="nil"/>
          <w:left w:val="nil"/>
          <w:bottom w:val="nil"/>
          <w:right w:val="nil"/>
          <w:between w:val="nil"/>
        </w:pBdr>
        <w:spacing w:after="46"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У десятиденний термін після повернення з місця проходження практики подати звіт про відрядження за кордон встановленого зразка на ім’я директора інституту за підписами: відряджуваного, відповідальних за практику за кордоном та завідувачів відповідних ви</w:t>
      </w:r>
      <w:r>
        <w:rPr>
          <w:rFonts w:ascii="Times New Roman" w:eastAsia="Times New Roman" w:hAnsi="Times New Roman" w:cs="Times New Roman"/>
          <w:color w:val="000000"/>
          <w:sz w:val="26"/>
          <w:szCs w:val="26"/>
        </w:rPr>
        <w:t xml:space="preserve">пускових кафедр, декана факультету (структура та приклад звіту – Додаток ). </w:t>
      </w:r>
    </w:p>
    <w:p w:rsidR="00CC71ED" w:rsidRDefault="005E7C91">
      <w:pPr>
        <w:pBdr>
          <w:top w:val="nil"/>
          <w:left w:val="nil"/>
          <w:bottom w:val="nil"/>
          <w:right w:val="nil"/>
          <w:between w:val="nil"/>
        </w:pBdr>
        <w:spacing w:after="46"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У тижневий термін після повернення подати на випускові кафедри змістовний звіт з проходження виробничої практики відповідно до програми практики та затвердженого завдання. </w:t>
      </w:r>
    </w:p>
    <w:p w:rsidR="00CC71ED" w:rsidRDefault="005E7C91">
      <w:pPr>
        <w:pBdr>
          <w:top w:val="nil"/>
          <w:left w:val="nil"/>
          <w:bottom w:val="nil"/>
          <w:right w:val="nil"/>
          <w:between w:val="nil"/>
        </w:pBdr>
        <w:spacing w:after="46"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w:t>
      </w:r>
      <w:r>
        <w:rPr>
          <w:rFonts w:ascii="Times New Roman" w:eastAsia="Times New Roman" w:hAnsi="Times New Roman" w:cs="Times New Roman"/>
          <w:color w:val="000000"/>
          <w:sz w:val="26"/>
          <w:szCs w:val="26"/>
        </w:rPr>
        <w:t xml:space="preserve">Звіт має складатися з текстової частини та додатків, що містять накопичений під час проходження практики матеріал (який засвідчує проходження студентом практики на конкретних посадах в структурних підрозділах): </w:t>
      </w:r>
    </w:p>
    <w:p w:rsidR="00CC71ED" w:rsidRDefault="005E7C91">
      <w:pPr>
        <w:pBdr>
          <w:top w:val="nil"/>
          <w:left w:val="nil"/>
          <w:bottom w:val="nil"/>
          <w:right w:val="nil"/>
          <w:between w:val="nil"/>
        </w:pBdr>
        <w:spacing w:after="46"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щоденник з практики; </w:t>
      </w:r>
    </w:p>
    <w:p w:rsidR="00CC71ED" w:rsidRDefault="005E7C91">
      <w:pPr>
        <w:pBdr>
          <w:top w:val="nil"/>
          <w:left w:val="nil"/>
          <w:bottom w:val="nil"/>
          <w:right w:val="nil"/>
          <w:between w:val="nil"/>
        </w:pBdr>
        <w:spacing w:after="46"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сертифікат про про</w:t>
      </w:r>
      <w:r>
        <w:rPr>
          <w:rFonts w:ascii="Times New Roman" w:eastAsia="Times New Roman" w:hAnsi="Times New Roman" w:cs="Times New Roman"/>
          <w:color w:val="000000"/>
          <w:sz w:val="26"/>
          <w:szCs w:val="26"/>
        </w:rPr>
        <w:t xml:space="preserve">ходження практики; </w:t>
      </w:r>
    </w:p>
    <w:p w:rsidR="00CC71ED" w:rsidRDefault="005E7C91">
      <w:pPr>
        <w:pBdr>
          <w:top w:val="nil"/>
          <w:left w:val="nil"/>
          <w:bottom w:val="nil"/>
          <w:right w:val="nil"/>
          <w:between w:val="nil"/>
        </w:pBdr>
        <w:spacing w:after="46"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фотоматеріали (фотографії навколишньої території, інтер’єру, структурних підрозділів та робочих місць); </w:t>
      </w:r>
    </w:p>
    <w:p w:rsidR="00CC71ED" w:rsidRDefault="005E7C91">
      <w:pPr>
        <w:pBdr>
          <w:top w:val="nil"/>
          <w:left w:val="nil"/>
          <w:bottom w:val="nil"/>
          <w:right w:val="nil"/>
          <w:between w:val="nil"/>
        </w:pBdr>
        <w:spacing w:after="46"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відеоматеріали; </w:t>
      </w:r>
    </w:p>
    <w:p w:rsidR="00CC71ED" w:rsidRDefault="005E7C91">
      <w:pPr>
        <w:pBdr>
          <w:top w:val="nil"/>
          <w:left w:val="nil"/>
          <w:bottom w:val="nil"/>
          <w:right w:val="nil"/>
          <w:between w:val="nil"/>
        </w:pBdr>
        <w:spacing w:after="46"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документація про діяльність підприємства; </w:t>
      </w:r>
    </w:p>
    <w:p w:rsidR="00CC71ED" w:rsidRDefault="005E7C91">
      <w:pPr>
        <w:pBdr>
          <w:top w:val="nil"/>
          <w:left w:val="nil"/>
          <w:bottom w:val="nil"/>
          <w:right w:val="nil"/>
          <w:between w:val="nil"/>
        </w:pBdr>
        <w:spacing w:after="46"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каталоги, буклети та інша рекламно-сувенірна продукція; візитні</w:t>
      </w:r>
      <w:r>
        <w:rPr>
          <w:rFonts w:ascii="Times New Roman" w:eastAsia="Times New Roman" w:hAnsi="Times New Roman" w:cs="Times New Roman"/>
          <w:color w:val="000000"/>
          <w:sz w:val="26"/>
          <w:szCs w:val="26"/>
        </w:rPr>
        <w:t xml:space="preserve"> картки тощо. </w:t>
      </w:r>
    </w:p>
    <w:p w:rsidR="00CC71ED" w:rsidRDefault="005E7C91">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У двотижневий термін після повернення захистити звіт про результати стажування перед комісією викладачів випускових кафедр та студентами факультету.</w:t>
      </w:r>
    </w:p>
    <w:p w:rsidR="00CC71ED" w:rsidRDefault="00CC71ED">
      <w:pPr>
        <w:ind w:firstLine="567"/>
        <w:jc w:val="both"/>
      </w:pPr>
    </w:p>
    <w:p w:rsidR="00CC71ED" w:rsidRDefault="00CC71ED">
      <w:pPr>
        <w:spacing w:line="240" w:lineRule="auto"/>
        <w:rPr>
          <w:rFonts w:ascii="Times New Roman" w:eastAsia="Times New Roman" w:hAnsi="Times New Roman" w:cs="Times New Roman"/>
          <w:color w:val="FF0000"/>
        </w:rPr>
      </w:pPr>
    </w:p>
    <w:sectPr w:rsidR="00CC71ED">
      <w:pgSz w:w="12240" w:h="15840"/>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inherit">
    <w:altName w:val="Times New Roman"/>
    <w:charset w:val="00"/>
    <w:family w:val="auto"/>
    <w:pitch w:val="default"/>
  </w:font>
  <w:font w:name="PFSquareSansPro-Regular">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09E4"/>
    <w:multiLevelType w:val="multilevel"/>
    <w:tmpl w:val="4620AE1A"/>
    <w:lvl w:ilvl="0">
      <w:start w:val="2"/>
      <w:numFmt w:val="decimal"/>
      <w:lvlText w:val="%1."/>
      <w:lvlJc w:val="left"/>
      <w:pPr>
        <w:ind w:left="360" w:hanging="360"/>
      </w:pPr>
      <w:rPr>
        <w:b/>
      </w:r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D8F2C52"/>
    <w:multiLevelType w:val="multilevel"/>
    <w:tmpl w:val="F79A5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C0644E"/>
    <w:multiLevelType w:val="multilevel"/>
    <w:tmpl w:val="B0FE95F4"/>
    <w:lvl w:ilvl="0">
      <w:start w:val="1"/>
      <w:numFmt w:val="bullet"/>
      <w:lvlText w:val="−"/>
      <w:lvlJc w:val="left"/>
      <w:pPr>
        <w:ind w:left="540" w:firstLine="567"/>
      </w:pPr>
      <w:rPr>
        <w:rFonts w:ascii="Noto Sans Symbols" w:eastAsia="Noto Sans Symbols" w:hAnsi="Noto Sans Symbols" w:cs="Noto Sans Symbols"/>
        <w:color w:val="000000"/>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3">
    <w:nsid w:val="30A26606"/>
    <w:multiLevelType w:val="multilevel"/>
    <w:tmpl w:val="85069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7734D4"/>
    <w:multiLevelType w:val="multilevel"/>
    <w:tmpl w:val="AEDC9EB6"/>
    <w:lvl w:ilvl="0">
      <w:start w:val="1"/>
      <w:numFmt w:val="bullet"/>
      <w:lvlText w:val="–"/>
      <w:lvlJc w:val="left"/>
      <w:pPr>
        <w:ind w:left="1830" w:hanging="570"/>
      </w:pPr>
      <w:rPr>
        <w:rFonts w:ascii="Arial" w:eastAsia="Arial" w:hAnsi="Arial" w:cs="Arial"/>
      </w:rPr>
    </w:lvl>
    <w:lvl w:ilvl="1">
      <w:start w:val="1"/>
      <w:numFmt w:val="bullet"/>
      <w:lvlText w:val="−"/>
      <w:lvlJc w:val="left"/>
      <w:pPr>
        <w:ind w:left="153" w:firstLine="567"/>
      </w:pPr>
      <w:rPr>
        <w:rFonts w:ascii="Noto Sans Symbols" w:eastAsia="Noto Sans Symbols" w:hAnsi="Noto Sans Symbols" w:cs="Noto Sans Symbols"/>
        <w:color w:val="000000"/>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5">
    <w:nsid w:val="48884E93"/>
    <w:multiLevelType w:val="multilevel"/>
    <w:tmpl w:val="3B742DEE"/>
    <w:lvl w:ilvl="0">
      <w:start w:val="5"/>
      <w:numFmt w:val="decimal"/>
      <w:lvlText w:val="%1"/>
      <w:lvlJc w:val="left"/>
      <w:pPr>
        <w:ind w:left="360" w:hanging="360"/>
      </w:pPr>
    </w:lvl>
    <w:lvl w:ilvl="1">
      <w:start w:val="5"/>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781" w:hanging="1079"/>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nsid w:val="49AA51FD"/>
    <w:multiLevelType w:val="multilevel"/>
    <w:tmpl w:val="327C0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1EA5423"/>
    <w:multiLevelType w:val="multilevel"/>
    <w:tmpl w:val="09F2FA22"/>
    <w:lvl w:ilvl="0">
      <w:start w:val="5"/>
      <w:numFmt w:val="decimal"/>
      <w:lvlText w:val="%1"/>
      <w:lvlJc w:val="left"/>
      <w:pPr>
        <w:ind w:left="927" w:hanging="360"/>
      </w:pPr>
    </w:lvl>
    <w:lvl w:ilvl="1">
      <w:start w:val="1"/>
      <w:numFmt w:val="decimal"/>
      <w:lvlText w:val="%1.%2"/>
      <w:lvlJc w:val="left"/>
      <w:pPr>
        <w:ind w:left="1491" w:hanging="564"/>
      </w:pPr>
    </w:lvl>
    <w:lvl w:ilvl="2">
      <w:start w:val="1"/>
      <w:numFmt w:val="decimal"/>
      <w:lvlText w:val="%1.%2.%3"/>
      <w:lvlJc w:val="left"/>
      <w:pPr>
        <w:ind w:left="2007" w:hanging="720"/>
      </w:pPr>
    </w:lvl>
    <w:lvl w:ilvl="3">
      <w:start w:val="1"/>
      <w:numFmt w:val="decimal"/>
      <w:lvlText w:val="%1.%2.%3.%4"/>
      <w:lvlJc w:val="left"/>
      <w:pPr>
        <w:ind w:left="2727" w:hanging="1080"/>
      </w:pPr>
    </w:lvl>
    <w:lvl w:ilvl="4">
      <w:start w:val="1"/>
      <w:numFmt w:val="decimal"/>
      <w:lvlText w:val="%1.%2.%3.%4.%5"/>
      <w:lvlJc w:val="left"/>
      <w:pPr>
        <w:ind w:left="3087" w:hanging="1080"/>
      </w:pPr>
    </w:lvl>
    <w:lvl w:ilvl="5">
      <w:start w:val="1"/>
      <w:numFmt w:val="decimal"/>
      <w:lvlText w:val="%1.%2.%3.%4.%5.%6"/>
      <w:lvlJc w:val="left"/>
      <w:pPr>
        <w:ind w:left="3807" w:hanging="1440"/>
      </w:pPr>
    </w:lvl>
    <w:lvl w:ilvl="6">
      <w:start w:val="1"/>
      <w:numFmt w:val="decimal"/>
      <w:lvlText w:val="%1.%2.%3.%4.%5.%6.%7"/>
      <w:lvlJc w:val="left"/>
      <w:pPr>
        <w:ind w:left="4167" w:hanging="1440"/>
      </w:pPr>
    </w:lvl>
    <w:lvl w:ilvl="7">
      <w:start w:val="1"/>
      <w:numFmt w:val="decimal"/>
      <w:lvlText w:val="%1.%2.%3.%4.%5.%6.%7.%8"/>
      <w:lvlJc w:val="left"/>
      <w:pPr>
        <w:ind w:left="4887" w:hanging="1800"/>
      </w:pPr>
    </w:lvl>
    <w:lvl w:ilvl="8">
      <w:start w:val="1"/>
      <w:numFmt w:val="decimal"/>
      <w:lvlText w:val="%1.%2.%3.%4.%5.%6.%7.%8.%9"/>
      <w:lvlJc w:val="left"/>
      <w:pPr>
        <w:ind w:left="5607" w:hanging="2159"/>
      </w:pPr>
    </w:lvl>
  </w:abstractNum>
  <w:abstractNum w:abstractNumId="8">
    <w:nsid w:val="589816B0"/>
    <w:multiLevelType w:val="multilevel"/>
    <w:tmpl w:val="2CA877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5BE39E4"/>
    <w:multiLevelType w:val="multilevel"/>
    <w:tmpl w:val="301ADBB0"/>
    <w:lvl w:ilvl="0">
      <w:start w:val="3"/>
      <w:numFmt w:val="decimal"/>
      <w:lvlText w:val="%1"/>
      <w:lvlJc w:val="left"/>
      <w:pPr>
        <w:ind w:left="504" w:hanging="504"/>
      </w:pPr>
    </w:lvl>
    <w:lvl w:ilvl="1">
      <w:start w:val="10"/>
      <w:numFmt w:val="decimal"/>
      <w:lvlText w:val="%1.%2"/>
      <w:lvlJc w:val="left"/>
      <w:pPr>
        <w:ind w:left="1071" w:hanging="504"/>
      </w:pPr>
    </w:lvl>
    <w:lvl w:ilvl="2">
      <w:start w:val="1"/>
      <w:numFmt w:val="decimal"/>
      <w:lvlText w:val="%1.%2.%3"/>
      <w:lvlJc w:val="left"/>
      <w:pPr>
        <w:ind w:left="1854" w:hanging="720"/>
      </w:pPr>
    </w:lvl>
    <w:lvl w:ilvl="3">
      <w:start w:val="1"/>
      <w:numFmt w:val="decimal"/>
      <w:lvlText w:val="%1.%2.%3.%4"/>
      <w:lvlJc w:val="left"/>
      <w:pPr>
        <w:ind w:left="2781" w:hanging="1079"/>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7E8921B4"/>
    <w:multiLevelType w:val="multilevel"/>
    <w:tmpl w:val="395E2A8A"/>
    <w:lvl w:ilvl="0">
      <w:start w:val="1"/>
      <w:numFmt w:val="bullet"/>
      <w:lvlText w:val="-"/>
      <w:lvlJc w:val="left"/>
      <w:pPr>
        <w:ind w:left="1571" w:hanging="360"/>
      </w:pPr>
      <w:rPr>
        <w:rFonts w:ascii="Arial" w:eastAsia="Arial" w:hAnsi="Arial" w:cs="Arial"/>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4"/>
  </w:num>
  <w:num w:numId="2">
    <w:abstractNumId w:val="1"/>
  </w:num>
  <w:num w:numId="3">
    <w:abstractNumId w:val="10"/>
  </w:num>
  <w:num w:numId="4">
    <w:abstractNumId w:val="3"/>
  </w:num>
  <w:num w:numId="5">
    <w:abstractNumId w:val="0"/>
  </w:num>
  <w:num w:numId="6">
    <w:abstractNumId w:val="7"/>
  </w:num>
  <w:num w:numId="7">
    <w:abstractNumId w:val="5"/>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ED"/>
    <w:rsid w:val="005E7C91"/>
    <w:rsid w:val="00915CDD"/>
    <w:rsid w:val="00CC71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32DEB-0D57-458C-9B24-311700B7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21949</Words>
  <Characters>12511</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Адміністратор</dc:creator>
  <cp:lastModifiedBy>Windows User</cp:lastModifiedBy>
  <cp:revision>2</cp:revision>
  <dcterms:created xsi:type="dcterms:W3CDTF">2019-04-23T19:17:00Z</dcterms:created>
  <dcterms:modified xsi:type="dcterms:W3CDTF">2019-04-23T19:17:00Z</dcterms:modified>
</cp:coreProperties>
</file>