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6" w:rsidRPr="00B26C31" w:rsidRDefault="007920C6" w:rsidP="0001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65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Проект ЄС </w:t>
      </w:r>
      <w:proofErr w:type="spellStart"/>
      <w:r w:rsidRPr="0044565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Еразмус+</w:t>
      </w:r>
      <w:proofErr w:type="spellEnd"/>
      <w:r w:rsidRPr="00B26C3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16E2F" w:rsidRPr="00B26C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EU </w:t>
      </w:r>
      <w:proofErr w:type="spellStart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competitiveness</w:t>
      </w:r>
      <w:proofErr w:type="spellEnd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boosting</w:t>
      </w:r>
      <w:proofErr w:type="spellEnd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circular</w:t>
      </w:r>
      <w:proofErr w:type="spellEnd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economy</w:t>
      </w:r>
      <w:proofErr w:type="spellEnd"/>
      <w:r w:rsidR="00016E2F" w:rsidRPr="00B26C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E2F" w:rsidRPr="00B26C3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16E2F" w:rsidRPr="00B26C31">
        <w:rPr>
          <w:rFonts w:ascii="Times New Roman" w:hAnsi="Times New Roman" w:cs="Times New Roman"/>
          <w:sz w:val="28"/>
          <w:szCs w:val="28"/>
          <w:lang w:val="uk-UA"/>
        </w:rPr>
        <w:t>CirclE</w:t>
      </w:r>
      <w:proofErr w:type="spellEnd"/>
      <w:r w:rsidR="00016E2F" w:rsidRPr="00B26C3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20C6" w:rsidRPr="00B26C31" w:rsidRDefault="007920C6" w:rsidP="0001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26C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610641-EPP-1-2019-1-UA-EPPJMO-MODULE </w:t>
      </w:r>
    </w:p>
    <w:p w:rsidR="007920C6" w:rsidRPr="00B26C31" w:rsidRDefault="007920C6" w:rsidP="0001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(Грантова Угода № 2019 – 1763 / 001 - 001)</w:t>
      </w:r>
    </w:p>
    <w:p w:rsidR="007920C6" w:rsidRPr="00B26C31" w:rsidRDefault="007920C6" w:rsidP="0001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0C6" w:rsidRPr="00B26C31" w:rsidRDefault="007920C6" w:rsidP="0001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</w:t>
      </w:r>
      <w:r w:rsidR="00016E2F" w:rsidRPr="00B2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B2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проекту</w:t>
      </w:r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16E2F"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розвиток </w:t>
      </w:r>
      <w:proofErr w:type="spellStart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>євроорієнтованої</w:t>
      </w:r>
      <w:proofErr w:type="spellEnd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економічної освіти шляхом впровадження двох нових курсів у НУ «Львівська політехніка» щодо конкурентоспроможності ЄС і циркулярної економіки та комплексу супровідних наукових досліджень і заходів. У результаті студенти не лише глибше розумітимуть середовище ЄС та циркулярну економіку, здобуватимуть нові знання та підвищуватимуть професійні навички, необхідні в контексті інтеграції в ЄС, залучатимуться до спеціалізованих досліджень з даної тематики разом із викладачами та дослідниками, але й очікується, що вони стануть активними агентами змін на європейському шляху українського суспільства.</w:t>
      </w:r>
    </w:p>
    <w:p w:rsidR="00016E2F" w:rsidRPr="00B26C31" w:rsidRDefault="00016E2F" w:rsidP="0001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920C6" w:rsidRPr="00B26C31" w:rsidRDefault="007920C6" w:rsidP="0001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проекту:</w:t>
      </w:r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викликати інтерес та підвищити обізнаність про майбутнє Європи у глобалізованому світі; пропагування європейських цінностей, серед яких і циркулярна економіка; обмін європейським досвідом; вивчення резервів сталого розвитку України через впровадження принципів циркулярної економіки та її роль у посиленні впливу ЄС у світі; аналізування багатогранного середовища ЄС, перспектив його глобального розвитку та перспектив для України; стимулювання критичного мислення та аналітичного процесу за досліджуваною тематикою серед наукових кадрів, студентів, громадянського суспільства, органів влади, ЗМІ, груп приватних інтересів тощо.</w:t>
      </w:r>
    </w:p>
    <w:p w:rsidR="00016E2F" w:rsidRPr="00B26C31" w:rsidRDefault="00016E2F" w:rsidP="0001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920C6" w:rsidRPr="00B26C31" w:rsidRDefault="007920C6" w:rsidP="0001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Очікувані результати проекту:</w:t>
      </w:r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посилений інтерес до європейських студій; формування професійних навичок та підвищення якості економічних досліджень, </w:t>
      </w:r>
      <w:r w:rsidR="00B26C31"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>пов’язаних</w:t>
      </w:r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ЄС; впровадження результатів </w:t>
      </w:r>
      <w:proofErr w:type="spellStart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різними цільовими аудиторіями; </w:t>
      </w:r>
      <w:proofErr w:type="spellStart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>проактивна</w:t>
      </w:r>
      <w:proofErr w:type="spellEnd"/>
      <w:r w:rsidRPr="00B2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поведінка, орієнтована на розширення можливостей адаптації європейських принципів «циркулярної економіки»; діалог між академічним світом та політиками щодо сталого розвитку та конкурентоздатності ЄС на засадах циркулярної економіки тощо.</w:t>
      </w:r>
    </w:p>
    <w:p w:rsidR="00577DAC" w:rsidRPr="00B26C31" w:rsidRDefault="00577DAC" w:rsidP="00016E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E2F" w:rsidRPr="00B26C31" w:rsidRDefault="00016E2F" w:rsidP="00016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за проектом: 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>2 нові навчальні курси, 4 результуючі об’єкти, 3 науково-дослідницькі заходи та 8 подій.</w:t>
      </w:r>
    </w:p>
    <w:p w:rsidR="00016E2F" w:rsidRPr="00B26C31" w:rsidRDefault="00016E2F" w:rsidP="00016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Основна викладацька діяльність включає 385 годин, які розподіляються за двома новими курсами так: </w:t>
      </w:r>
    </w:p>
    <w:p w:rsidR="00016E2F" w:rsidRPr="00B26C31" w:rsidRDefault="00016E2F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1. Курс «Конкурентоспроможність ЄС: діагностика та стратегія» - 118 годин;  </w:t>
      </w:r>
    </w:p>
    <w:p w:rsidR="00016E2F" w:rsidRPr="00B26C31" w:rsidRDefault="00016E2F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2. Курс «Циркулярна економіка: політика ЄС щодо сталого розвитку та конкурентоспроможності» (2 семестр щороку) - 267 годин.</w:t>
      </w:r>
    </w:p>
    <w:p w:rsidR="00016E2F" w:rsidRDefault="00016E2F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Ці два нові предмети будуть закладені в навчальну програму НУЛП щонайменше до 2025 року.</w:t>
      </w:r>
    </w:p>
    <w:p w:rsidR="00445658" w:rsidRDefault="00445658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658" w:rsidRDefault="00445658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658" w:rsidRPr="00B26C31" w:rsidRDefault="00445658" w:rsidP="0001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E2F" w:rsidRPr="00B26C31" w:rsidRDefault="00016E2F" w:rsidP="00016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Супровідні заходи передбачають:</w:t>
      </w:r>
    </w:p>
    <w:p w:rsidR="00016E2F" w:rsidRPr="00B26C31" w:rsidRDefault="00016E2F" w:rsidP="00577DAC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для кожного курсу створення нових, вільно доступних дидактичних матеріалів, навчальних посібників, інструментів та матеріалів для он-лайн навчання на віртуальних платформах, які можна інтегрувати в інші курси з вивчення ЄС;</w:t>
      </w:r>
    </w:p>
    <w:p w:rsidR="00016E2F" w:rsidRPr="00B26C31" w:rsidRDefault="00016E2F" w:rsidP="00577DAC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публікацію результатів досліджень у двох статтях / розділах книг та 1 монографії, а також представлення на міжнародних конференціях;</w:t>
      </w:r>
    </w:p>
    <w:p w:rsidR="00016E2F" w:rsidRPr="00B26C31" w:rsidRDefault="00016E2F" w:rsidP="00577DAC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публічних лекцій в інших інститутах Львівської політехніки та щонайменше у 3 університетах-партнерах (напр. Луцьк, Одеса, Тернопіль), «наукові пікніки», навчальні </w:t>
      </w: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, промо-заходи «Україна стає циркулярною», </w:t>
      </w: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>, симпозіум для широкої громадськості та інших заходів, кожен з яких супроводжується інформаційною кампанією;</w:t>
      </w:r>
    </w:p>
    <w:p w:rsidR="00016E2F" w:rsidRPr="00B26C31" w:rsidRDefault="00016E2F" w:rsidP="00577DAC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поширення інформації про проект через офіційний тижневик університету; веб-сайти JMM, університету та кафедри, а також соціальні мережі; регіональні та он-лайн засоби масової інформації; ГО тощо.</w:t>
      </w:r>
    </w:p>
    <w:p w:rsidR="00016E2F" w:rsidRPr="00B26C31" w:rsidRDefault="00016E2F" w:rsidP="00016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E2F" w:rsidRPr="00B26C31" w:rsidRDefault="00016E2F" w:rsidP="00577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016E2F" w:rsidRPr="00B26C31" w:rsidRDefault="00016E2F" w:rsidP="00016E2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«Львівська політехніка»</w:t>
      </w:r>
    </w:p>
    <w:p w:rsidR="00016E2F" w:rsidRPr="00B26C31" w:rsidRDefault="00016E2F" w:rsidP="00016E2F">
      <w:pPr>
        <w:pStyle w:val="HTML"/>
        <w:rPr>
          <w:rFonts w:ascii="Times New Roman" w:hAnsi="Times New Roman"/>
          <w:color w:val="auto"/>
          <w:sz w:val="28"/>
          <w:szCs w:val="28"/>
          <w:lang w:val="uk-UA"/>
        </w:rPr>
      </w:pPr>
      <w:r w:rsidRPr="00B26C3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79013, Львівська обл., м. Львів, вул. С. Бандери, 12.   К</w:t>
      </w:r>
      <w:r w:rsidRPr="00B26C31">
        <w:rPr>
          <w:rFonts w:ascii="Times New Roman" w:hAnsi="Times New Roman"/>
          <w:color w:val="auto"/>
          <w:sz w:val="28"/>
          <w:szCs w:val="28"/>
          <w:lang w:val="uk-UA"/>
        </w:rPr>
        <w:t xml:space="preserve">од ЄДРПОУ: </w:t>
      </w:r>
      <w:r w:rsidRPr="00B26C31">
        <w:rPr>
          <w:rFonts w:ascii="Times New Roman" w:hAnsi="Times New Roman"/>
          <w:color w:val="auto"/>
          <w:sz w:val="28"/>
          <w:szCs w:val="28"/>
          <w:bdr w:val="none" w:sz="0" w:space="0" w:color="auto" w:frame="1"/>
          <w:lang w:val="uk-UA" w:eastAsia="uk-UA"/>
        </w:rPr>
        <w:t>02071010</w:t>
      </w:r>
    </w:p>
    <w:p w:rsidR="00577DAC" w:rsidRPr="00B26C31" w:rsidRDefault="00577DAC" w:rsidP="00016E2F">
      <w:pPr>
        <w:pStyle w:val="HTML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77DAC" w:rsidRPr="00B26C31" w:rsidRDefault="00016E2F" w:rsidP="00016E2F">
      <w:pPr>
        <w:pStyle w:val="HTML"/>
        <w:rPr>
          <w:rFonts w:ascii="Times New Roman" w:hAnsi="Times New Roman"/>
          <w:color w:val="auto"/>
          <w:sz w:val="28"/>
          <w:szCs w:val="28"/>
          <w:lang w:val="uk-UA"/>
        </w:rPr>
      </w:pPr>
      <w:r w:rsidRPr="00B26C31">
        <w:rPr>
          <w:rFonts w:ascii="Times New Roman" w:hAnsi="Times New Roman"/>
          <w:color w:val="auto"/>
          <w:sz w:val="28"/>
          <w:szCs w:val="28"/>
          <w:lang w:val="uk-UA"/>
        </w:rPr>
        <w:t xml:space="preserve">Координатор робіт:  Мельник Ольга Григорівна, </w:t>
      </w:r>
    </w:p>
    <w:p w:rsidR="00016E2F" w:rsidRPr="00B26C31" w:rsidRDefault="00016E2F" w:rsidP="00016E2F">
      <w:pPr>
        <w:pStyle w:val="HTML"/>
        <w:rPr>
          <w:rFonts w:ascii="Times New Roman" w:hAnsi="Times New Roman"/>
          <w:color w:val="auto"/>
          <w:sz w:val="28"/>
          <w:szCs w:val="28"/>
          <w:lang w:val="uk-UA"/>
        </w:rPr>
      </w:pPr>
      <w:r w:rsidRPr="00B26C31">
        <w:rPr>
          <w:rFonts w:ascii="Times New Roman" w:hAnsi="Times New Roman"/>
          <w:color w:val="auto"/>
          <w:sz w:val="28"/>
          <w:szCs w:val="28"/>
          <w:lang w:val="uk-UA"/>
        </w:rPr>
        <w:t>завідувач кафедри зовнішньоекономічної та митної діяльності</w:t>
      </w:r>
    </w:p>
    <w:p w:rsidR="00016E2F" w:rsidRPr="00B26C31" w:rsidRDefault="00016E2F" w:rsidP="00016E2F">
      <w:pPr>
        <w:pStyle w:val="HTML"/>
        <w:rPr>
          <w:rFonts w:ascii="Times New Roman" w:hAnsi="Times New Roman"/>
          <w:color w:val="auto"/>
          <w:sz w:val="28"/>
          <w:szCs w:val="28"/>
          <w:lang w:val="uk-UA"/>
        </w:rPr>
      </w:pPr>
      <w:r w:rsidRPr="00B26C31">
        <w:rPr>
          <w:rFonts w:ascii="Times New Roman" w:hAnsi="Times New Roman"/>
          <w:color w:val="auto"/>
          <w:sz w:val="28"/>
          <w:szCs w:val="28"/>
          <w:lang w:val="uk-UA"/>
        </w:rPr>
        <w:t xml:space="preserve">Тел.: 066 791 72 51.  Електронна адреса: </w:t>
      </w:r>
      <w:hyperlink r:id="rId6" w:tgtFrame="_blank" w:history="1">
        <w:r w:rsidRPr="00B26C3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olia_melnyk@ukr.net</w:t>
        </w:r>
      </w:hyperlink>
      <w:r w:rsidR="00577DAC" w:rsidRPr="00B26C31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920C6" w:rsidRPr="00B26C31" w:rsidRDefault="007920C6" w:rsidP="0001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E2F" w:rsidRPr="00445658" w:rsidRDefault="00016E2F" w:rsidP="00577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Проект на сайті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НУ «Львівська політехніка»: </w:t>
      </w:r>
      <w:hyperlink r:id="rId7" w:history="1">
        <w:r w:rsidRPr="0044565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https://lpnu.ua/jmm-circle</w:t>
        </w:r>
      </w:hyperlink>
      <w:r w:rsidR="009515FA" w:rsidRPr="0044565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B26C31" w:rsidRPr="00445658" w:rsidRDefault="00B26C31" w:rsidP="00577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C31" w:rsidRPr="00DD6EF5" w:rsidRDefault="00B26C31" w:rsidP="0057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515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каналі:</w:t>
      </w:r>
      <w:r w:rsidR="0095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https://t.me/circle2019lpnu</w:t>
        </w:r>
      </w:hyperlink>
      <w:r w:rsidR="009515FA" w:rsidRPr="00DD6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C31" w:rsidRPr="00DD6EF5" w:rsidRDefault="00B26C31" w:rsidP="0057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EF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D6EF5" w:rsidRPr="00DD6EF5">
        <w:rPr>
          <w:rFonts w:ascii="Times New Roman" w:hAnsi="Times New Roman" w:cs="Times New Roman"/>
          <w:sz w:val="28"/>
          <w:szCs w:val="28"/>
        </w:rPr>
        <w:t>-</w:t>
      </w:r>
      <w:r w:rsidR="00DD6EF5" w:rsidRPr="00DD6EF5">
        <w:rPr>
          <w:rFonts w:ascii="Times New Roman" w:hAnsi="Times New Roman" w:cs="Times New Roman"/>
          <w:sz w:val="28"/>
          <w:szCs w:val="28"/>
          <w:lang w:val="uk-UA"/>
        </w:rPr>
        <w:t>сторінка кафедри ЗМД:</w:t>
      </w:r>
      <w:r w:rsidRPr="00DD6E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zmd</w:t>
        </w:r>
        <w:proofErr w:type="spellEnd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inem</w:t>
        </w:r>
        <w:proofErr w:type="spellEnd"/>
        <w:r w:rsidR="009515FA" w:rsidRPr="00DD6E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76C23" w:rsidRPr="00B26C31" w:rsidRDefault="00176C23" w:rsidP="00016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824" w:rsidRPr="00B26C31" w:rsidRDefault="00056824" w:rsidP="00016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6ADD" w:rsidRPr="00B26C31" w:rsidRDefault="00536ADD" w:rsidP="000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ADD" w:rsidRPr="00B26C31" w:rsidRDefault="00536ADD" w:rsidP="0005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C31">
        <w:rPr>
          <w:rFonts w:ascii="Times New Roman" w:hAnsi="Times New Roman" w:cs="Times New Roman"/>
          <w:b/>
          <w:sz w:val="28"/>
          <w:szCs w:val="28"/>
          <w:lang w:val="uk-UA"/>
        </w:rPr>
        <w:t>Стаття:</w:t>
      </w:r>
    </w:p>
    <w:p w:rsidR="00056824" w:rsidRDefault="00056824" w:rsidP="000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Horbal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N.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I., </w:t>
      </w: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Adamiv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M.Ye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26C31">
        <w:rPr>
          <w:rFonts w:ascii="Times New Roman" w:hAnsi="Times New Roman" w:cs="Times New Roman"/>
          <w:sz w:val="28"/>
          <w:szCs w:val="28"/>
          <w:lang w:val="uk-UA"/>
        </w:rPr>
        <w:t>Chumak</w:t>
      </w:r>
      <w:proofErr w:type="spellEnd"/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A.S.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circular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>Віс</w:t>
      </w:r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ник Національного університету «Львівська політехніка». Серія «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6ADD" w:rsidRPr="00B26C31">
        <w:rPr>
          <w:rFonts w:ascii="Times New Roman" w:hAnsi="Times New Roman" w:cs="Times New Roman"/>
          <w:sz w:val="28"/>
          <w:szCs w:val="28"/>
          <w:lang w:val="uk-UA"/>
        </w:rPr>
        <w:t>роблеми економіки та управління»,</w:t>
      </w:r>
      <w:r w:rsidRPr="00B26C31">
        <w:rPr>
          <w:rFonts w:ascii="Times New Roman" w:hAnsi="Times New Roman" w:cs="Times New Roman"/>
          <w:sz w:val="28"/>
          <w:szCs w:val="28"/>
          <w:lang w:val="uk-UA"/>
        </w:rPr>
        <w:t xml:space="preserve"> Т. 4, № 1, 2020. – С. 159-166.</w:t>
      </w:r>
    </w:p>
    <w:p w:rsidR="00B26C31" w:rsidRDefault="00B26C31" w:rsidP="000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31" w:rsidRPr="00B26C31" w:rsidRDefault="00B26C31" w:rsidP="00B26C31">
      <w:pPr>
        <w:pStyle w:val="HTML"/>
        <w:shd w:val="clear" w:color="auto" w:fill="FFFFFF"/>
        <w:rPr>
          <w:rFonts w:ascii="Arial" w:hAnsi="Arial" w:cs="Arial"/>
          <w:color w:val="6B5D48"/>
          <w:sz w:val="21"/>
          <w:szCs w:val="21"/>
          <w:lang w:val="uk-UA" w:eastAsia="uk-UA"/>
        </w:rPr>
      </w:pPr>
      <w:r w:rsidRPr="00B26C31">
        <w:rPr>
          <w:rFonts w:ascii="Times New Roman" w:hAnsi="Times New Roman"/>
          <w:b/>
          <w:sz w:val="28"/>
          <w:szCs w:val="28"/>
          <w:lang w:val="uk-UA"/>
        </w:rPr>
        <w:t>Тези (участь в конференції):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6C31">
        <w:rPr>
          <w:rFonts w:ascii="Times New Roman" w:hAnsi="Times New Roman"/>
          <w:color w:val="auto"/>
          <w:sz w:val="28"/>
          <w:szCs w:val="28"/>
          <w:lang w:val="uk-UA" w:eastAsia="uk-UA"/>
        </w:rPr>
        <w:t>Мирк</w:t>
      </w:r>
      <w:proofErr w:type="spellEnd"/>
      <w:r w:rsidRPr="00B26C31">
        <w:rPr>
          <w:rFonts w:ascii="Times New Roman" w:hAnsi="Times New Roman"/>
          <w:color w:val="auto"/>
          <w:sz w:val="28"/>
          <w:szCs w:val="28"/>
          <w:lang w:val="uk-UA" w:eastAsia="uk-UA"/>
        </w:rPr>
        <w:t>а Я. В. Циркулярна модель економіки в умовах глобалізації // Підсумкова науково-практична конференція IІ туру Всеукраїнського конкурсу студентських наукових робіт зі спеціальності "Менеджмент", спеціалізації "Менеджмент природоохоронної діяльності" : матеріали, 8–10 квітня 2020 р., м. Одеса, Україна. – 2020. – C. 44–49.</w:t>
      </w:r>
      <w:r w:rsidRPr="00B26C31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 w:eastAsia="uk-UA"/>
        </w:rPr>
        <w:t xml:space="preserve"> </w:t>
      </w:r>
      <w:r w:rsidRPr="00B26C31">
        <w:rPr>
          <w:rFonts w:ascii="Times New Roman" w:hAnsi="Times New Roman"/>
          <w:i/>
          <w:iCs/>
          <w:color w:val="auto"/>
          <w:sz w:val="28"/>
          <w:szCs w:val="28"/>
          <w:lang w:val="uk-UA" w:eastAsia="uk-UA"/>
        </w:rPr>
        <w:t xml:space="preserve"> [</w:t>
      </w:r>
      <w:proofErr w:type="spellStart"/>
      <w:r w:rsidRPr="00B26C31">
        <w:rPr>
          <w:rFonts w:ascii="Times New Roman" w:hAnsi="Times New Roman"/>
          <w:i/>
          <w:iCs/>
          <w:color w:val="auto"/>
          <w:sz w:val="28"/>
          <w:szCs w:val="28"/>
          <w:lang w:val="uk-UA" w:eastAsia="uk-UA"/>
        </w:rPr>
        <w:t>н.к</w:t>
      </w:r>
      <w:proofErr w:type="spellEnd"/>
      <w:r w:rsidRPr="00B26C31">
        <w:rPr>
          <w:rFonts w:ascii="Times New Roman" w:hAnsi="Times New Roman"/>
          <w:i/>
          <w:iCs/>
          <w:color w:val="auto"/>
          <w:sz w:val="28"/>
          <w:szCs w:val="28"/>
          <w:lang w:val="uk-UA" w:eastAsia="uk-UA"/>
        </w:rPr>
        <w:t>. - Руда М.В.]</w:t>
      </w:r>
      <w:r w:rsidRPr="00B26C31">
        <w:rPr>
          <w:rFonts w:ascii="Times New Roman" w:hAnsi="Times New Roman"/>
          <w:color w:val="auto"/>
          <w:sz w:val="28"/>
          <w:szCs w:val="28"/>
          <w:lang w:val="uk-UA" w:eastAsia="uk-UA"/>
        </w:rPr>
        <w:t>.</w:t>
      </w:r>
    </w:p>
    <w:p w:rsidR="00445658" w:rsidRDefault="0044565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ЗВІТ</w:t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реалізації </w:t>
      </w:r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за Програмою ЄС </w:t>
      </w:r>
      <w:proofErr w:type="spellStart"/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>Erasmus+</w:t>
      </w:r>
      <w:proofErr w:type="spellEnd"/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імені Жана Моне</w:t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«EU </w:t>
      </w:r>
      <w:proofErr w:type="spellStart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competitiveness</w:t>
      </w:r>
      <w:proofErr w:type="spellEnd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boosting</w:t>
      </w:r>
      <w:proofErr w:type="spellEnd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circular</w:t>
      </w:r>
      <w:proofErr w:type="spellEnd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economy</w:t>
      </w:r>
      <w:proofErr w:type="spellEnd"/>
      <w:r w:rsidRPr="0044565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  <w:lang w:val="uk-UA"/>
        </w:rPr>
        <w:t>»</w:t>
      </w: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CirclE</w:t>
      </w:r>
      <w:proofErr w:type="spellEnd"/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proofErr w:type="spellStart"/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укр.мовою</w:t>
      </w:r>
      <w:proofErr w:type="spellEnd"/>
      <w:r w:rsidRPr="004456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«Підвищення конкурентоспроможності ЄС: циркулярна економіка»)</w:t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44565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610641-EPP-1-2019-1-UA-EPPJMO-MODULE</w:t>
      </w:r>
    </w:p>
    <w:p w:rsidR="00445658" w:rsidRPr="00445658" w:rsidRDefault="00445658" w:rsidP="0044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65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за період </w:t>
      </w:r>
      <w:r w:rsidRPr="00445658">
        <w:rPr>
          <w:rFonts w:ascii="Times New Roman" w:hAnsi="Times New Roman" w:cs="Times New Roman"/>
          <w:b/>
          <w:sz w:val="24"/>
          <w:szCs w:val="24"/>
          <w:lang w:val="uk-UA"/>
        </w:rPr>
        <w:t>08.10.2019 - 30.04.2020 р.</w:t>
      </w: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4678"/>
        <w:gridCol w:w="1513"/>
      </w:tblGrid>
      <w:tr w:rsidR="00445658" w:rsidRPr="00445658" w:rsidTr="007B5833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8" w:rsidRPr="00445658" w:rsidRDefault="00445658" w:rsidP="007B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етапу відповідно до календарного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8" w:rsidRPr="00445658" w:rsidRDefault="00445658" w:rsidP="007B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та обсяг робіт</w:t>
            </w:r>
          </w:p>
          <w:p w:rsidR="00445658" w:rsidRPr="00445658" w:rsidRDefault="00445658" w:rsidP="007B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8" w:rsidRPr="00445658" w:rsidRDefault="00445658" w:rsidP="007B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Адміністрування проекту </w:t>
            </w:r>
            <w:proofErr w:type="spellStart"/>
            <w:r w:rsidRPr="00445658">
              <w:rPr>
                <w:rFonts w:ascii="Times New Roman" w:hAnsi="Times New Roman" w:cs="Times New Roman"/>
                <w:lang w:val="uk-UA"/>
              </w:rPr>
              <w:t>CirclE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звітів та інших необхідних документів у Європейську комісію (Виконавчу Агенцію з питань освіти, аудіовізуальних засобів і культури, ЕАСЕА), Міністерство освіти і науки України, Міністерство економіки, торгівлі та сільського господарства України, Національний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Еразмус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Офіс; листування з представництвом Європейської комісії та іншими установами, консультування учасників робочої групи проекту щодо ходу виконання проекту та ін. адміністративних питань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Горбаль Н.І., Руда М.В.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комплексу нової навчальної дисципліни «Циркулярна економіка: політика ЄС щодо сталого розвитку та конкурентоспроможності» для студентів груп МЕ - 44, 45, 46 (ІНЕМ)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робочої програми курсу, підготовка навчально-методичних, презентаційних, дидактичних матеріалів до проведення лекцій та практичних занять, розміщення матеріалів курсу у ВНС тощо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Руда М.В.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навчальної дисципліни «Циркулярна економіка: політика ЄС щодо сталого розвитку та конкурентоспроможності» для студентів груп МЕ - 44, 45, 46 (ІНЕМ)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(лекції)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 О.Г.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навчальної дисципліни «Циркулярна економіка: політика ЄС щодо сталого розвитку та конкурентоспроможності» для студентів НКЦ Хмельницький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(лекції) та 6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(практичні)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 О.Г.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навчальної дисципліни «Циркулярна економіка: політика ЄС щодо сталого розвитку та конкурентоспроможності» для студентів груп МЕ-44, 45, 46 (ІНЕМ)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108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(практичні)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Руда М.В.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комплексу нової навчальної дисципліни «Циркулярна економіка: політика ЄС щодо сталого </w:t>
            </w: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розвитку та конкурентоспроможності» для студентів груп МЕ - 44, 45, 46 (ІНЕМ) англійською мовою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Розробка робочої програми курсу, підготовка навчально-методичних, презентаційних, дидактичних матеріалів до проведення лекцій та практичних занять, розміщення матеріалів курсу у </w:t>
            </w: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ВНС тощо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Руда М.В.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навчальної дисципліни «Циркулярна економіка: політика ЄС щодо сталого розвитку та конкурентоспроможності» для студентів груп МЕ - 44, 45, 46 (ІНЕМ) англійською мовою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(лекції) та 36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(практичні)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Руда М.В.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навчальної дисципліни «Циркулярна економіка: політика ЄС щодо сталого розвитку та конкурентоспроможності» для студентів заочної форми навчання (групи МЕ-42з)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(лекції) та 8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(практичні)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Руда М.В.</w:t>
            </w:r>
          </w:p>
        </w:tc>
      </w:tr>
      <w:tr w:rsidR="00445658" w:rsidRPr="00445658" w:rsidTr="007B58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і проведення запланованих подій у межах гранту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Урочисте відкриття проекту (19.02.2020 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Руда М.В., Горбаль Н.І., Адамів М.Є.</w:t>
            </w:r>
          </w:p>
        </w:tc>
      </w:tr>
      <w:tr w:rsidR="00445658" w:rsidRPr="00445658" w:rsidTr="007B58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і проведення наукового пікніка «EU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You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!» 7-9 березня 2020 року (с. Зозулі, НОТ «Політехнік-4»)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Руда М.В., Горбаль Н.І.</w:t>
            </w:r>
          </w:p>
        </w:tc>
      </w:tr>
      <w:tr w:rsidR="00445658" w:rsidRPr="00445658" w:rsidTr="007B58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і проведення засідань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EuroSpeaking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Club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(27.02.2020 р., 30.03.2020 р., 30.04.2020 р., 20.05.2020 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Руда М.В., Горбаль Н.І.</w:t>
            </w:r>
          </w:p>
        </w:tc>
      </w:tr>
      <w:tr w:rsidR="00445658" w:rsidRPr="00445658" w:rsidTr="007B58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Відкрита лекція Тараса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Демкури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«Циркулярна економіка як один із трендів сучасності» (11.03.2020 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Руда М.В., Горбаль Н.І.</w:t>
            </w:r>
          </w:p>
        </w:tc>
      </w:tr>
      <w:tr w:rsidR="00445658" w:rsidRPr="00445658" w:rsidTr="007B58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Відкрита лекція Василя 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Масюка</w:t>
            </w:r>
            <w:proofErr w:type="spellEnd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«Лісовий сектор економіки – природна циркулярна економіка» (20.05.2020 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Кузьмін О.Є., Мельник О.Г., Горбаль Н.І.</w:t>
            </w:r>
          </w:p>
        </w:tc>
      </w:tr>
      <w:tr w:rsidR="00445658" w:rsidRPr="00445658" w:rsidTr="007B5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Адміністрування сторінок в соціальних мережах, ознайомлення широкої громадськості з результатами проекту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Адміністрування Facebook-сторінки кафедри ЗМД, </w:t>
            </w:r>
          </w:p>
          <w:p w:rsidR="00445658" w:rsidRPr="00445658" w:rsidRDefault="00445658" w:rsidP="007B58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веб-сайту (https://lpnu.ua/jmm-circle) </w:t>
            </w:r>
          </w:p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Telegram-каналу @</w:t>
            </w:r>
            <w:proofErr w:type="spellStart"/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Circle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58" w:rsidRPr="00445658" w:rsidRDefault="00445658" w:rsidP="007B5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Руда М.В.</w:t>
            </w:r>
          </w:p>
        </w:tc>
      </w:tr>
    </w:tbl>
    <w:p w:rsidR="00445658" w:rsidRPr="00445658" w:rsidRDefault="00445658" w:rsidP="0044565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45658" w:rsidRPr="00445658" w:rsidRDefault="00445658" w:rsidP="00445658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456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Проектний координатор </w:t>
      </w:r>
      <w:proofErr w:type="spellStart"/>
      <w:r w:rsidRPr="00445658">
        <w:rPr>
          <w:rFonts w:ascii="Times New Roman" w:hAnsi="Times New Roman" w:cs="Times New Roman"/>
          <w:b/>
          <w:sz w:val="20"/>
          <w:szCs w:val="20"/>
          <w:lang w:val="uk-UA"/>
        </w:rPr>
        <w:t>CirclE</w:t>
      </w:r>
      <w:proofErr w:type="spellEnd"/>
      <w:r w:rsidRPr="004456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bookmarkStart w:id="0" w:name="_GoBack"/>
      <w:bookmarkEnd w:id="0"/>
      <w:r w:rsidRPr="00445658">
        <w:rPr>
          <w:rFonts w:ascii="Times New Roman" w:hAnsi="Times New Roman" w:cs="Times New Roman"/>
          <w:sz w:val="20"/>
          <w:szCs w:val="20"/>
          <w:lang w:val="uk-UA"/>
        </w:rPr>
        <w:t>Мельник О.Г.</w:t>
      </w:r>
    </w:p>
    <w:p w:rsidR="00B26C31" w:rsidRPr="00445658" w:rsidRDefault="00B26C31" w:rsidP="000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C31" w:rsidRPr="00445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839"/>
    <w:multiLevelType w:val="hybridMultilevel"/>
    <w:tmpl w:val="1E169670"/>
    <w:lvl w:ilvl="0" w:tplc="736086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ED5986"/>
    <w:multiLevelType w:val="hybridMultilevel"/>
    <w:tmpl w:val="5EC2D180"/>
    <w:lvl w:ilvl="0" w:tplc="F206975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6"/>
    <w:rsid w:val="00016E2F"/>
    <w:rsid w:val="00056824"/>
    <w:rsid w:val="00176C23"/>
    <w:rsid w:val="00445658"/>
    <w:rsid w:val="00536ADD"/>
    <w:rsid w:val="00577DAC"/>
    <w:rsid w:val="007920C6"/>
    <w:rsid w:val="009515FA"/>
    <w:rsid w:val="00B26C31"/>
    <w:rsid w:val="00D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E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16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16E2F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01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E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16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16E2F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01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ircle2019lp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pnu.ua/jmm-cir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a_melnyk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md.ine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5442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2020-06-24T11:38:00Z</dcterms:created>
  <dcterms:modified xsi:type="dcterms:W3CDTF">2020-06-24T11:41:00Z</dcterms:modified>
</cp:coreProperties>
</file>