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64" w:rsidRPr="002E0694" w:rsidRDefault="00A66363" w:rsidP="002E5E64">
      <w:pPr>
        <w:spacing w:after="120" w:line="240" w:lineRule="auto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АНОНС</w:t>
      </w:r>
    </w:p>
    <w:p w:rsidR="002E5E64" w:rsidRPr="002E0694" w:rsidRDefault="002E5E64" w:rsidP="002E5E64">
      <w:pPr>
        <w:spacing w:after="12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2E0694">
        <w:rPr>
          <w:rFonts w:cstheme="minorHAnsi"/>
          <w:b/>
          <w:sz w:val="28"/>
          <w:szCs w:val="28"/>
          <w:lang w:val="uk-UA"/>
        </w:rPr>
        <w:t>У Дніпрі відбудеться ІІІ Форум креативних індустрій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shd w:val="clear" w:color="auto" w:fill="FFFFFF"/>
          <w:lang w:val="uk-UA"/>
        </w:rPr>
      </w:pP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shd w:val="clear" w:color="auto" w:fill="FFFFFF"/>
          <w:lang w:val="uk-UA"/>
        </w:rPr>
      </w:pPr>
      <w:r w:rsidRPr="002E5E64">
        <w:rPr>
          <w:rFonts w:cstheme="minorHAnsi"/>
          <w:lang w:val="uk-UA"/>
        </w:rPr>
        <w:t xml:space="preserve">14 – 15 листопада 2017 року в Дніпрі відбудеться </w:t>
      </w:r>
      <w:r w:rsidRPr="002E5E64">
        <w:rPr>
          <w:rFonts w:cstheme="minorHAnsi"/>
          <w:shd w:val="clear" w:color="auto" w:fill="FFFFFF"/>
          <w:lang w:val="uk-UA"/>
        </w:rPr>
        <w:t>ІІІ Форум креативних індустрій «Україна - світу".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shd w:val="clear" w:color="auto" w:fill="FFFFFF"/>
          <w:lang w:val="uk-UA"/>
        </w:rPr>
      </w:pPr>
      <w:r w:rsidRPr="002E5E64">
        <w:rPr>
          <w:rFonts w:cstheme="minorHAnsi"/>
          <w:shd w:val="clear" w:color="auto" w:fill="FFFFFF"/>
          <w:lang w:val="uk-UA"/>
        </w:rPr>
        <w:t xml:space="preserve">Мета форуму – показати експортний потенціал українських креативних індустрій і представити проекти в сфері культури і креативності, що можуть бути цікаві закордонним партнерам та інвесторам. </w:t>
      </w:r>
    </w:p>
    <w:p w:rsidR="002E5E64" w:rsidRPr="002E5E64" w:rsidRDefault="002E5E64" w:rsidP="002E5E64">
      <w:pPr>
        <w:spacing w:after="120" w:line="240" w:lineRule="auto"/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2E5E64">
        <w:rPr>
          <w:rFonts w:cstheme="minorHAnsi"/>
          <w:shd w:val="clear" w:color="auto" w:fill="FFFFFF"/>
          <w:lang w:val="uk-UA"/>
        </w:rPr>
        <w:t>Захід збере разом 200 учасників</w:t>
      </w:r>
      <w:r w:rsidRPr="002E5E64">
        <w:rPr>
          <w:rStyle w:val="textexposedshow"/>
          <w:rFonts w:cstheme="minorHAnsi"/>
          <w:shd w:val="clear" w:color="auto" w:fill="FFFFFF"/>
          <w:lang w:val="uk-UA"/>
        </w:rPr>
        <w:t>: автори і розробники проектів, творчі підприємці, менеджери культури, представники профільних організацій з різних регіонів України, а також пред</w:t>
      </w:r>
      <w:bookmarkStart w:id="0" w:name="_GoBack"/>
      <w:bookmarkEnd w:id="0"/>
      <w:r w:rsidRPr="002E5E64">
        <w:rPr>
          <w:rStyle w:val="textexposedshow"/>
          <w:rFonts w:cstheme="minorHAnsi"/>
          <w:shd w:val="clear" w:color="auto" w:fill="FFFFFF"/>
          <w:lang w:val="uk-UA"/>
        </w:rPr>
        <w:t>ставники органів влади та місцевого самоврядування, лідери громад, експерти, інвестори.</w:t>
      </w:r>
    </w:p>
    <w:p w:rsidR="002E5E64" w:rsidRPr="002E5E64" w:rsidRDefault="002E5E64" w:rsidP="002E5E64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  <w:lang w:val="uk-UA"/>
        </w:rPr>
      </w:pPr>
      <w:r w:rsidRPr="002E5E64">
        <w:rPr>
          <w:rStyle w:val="textexposedshow"/>
          <w:rFonts w:asciiTheme="minorHAnsi" w:hAnsiTheme="minorHAnsi" w:cstheme="minorHAnsi"/>
          <w:sz w:val="22"/>
          <w:szCs w:val="22"/>
          <w:shd w:val="clear" w:color="auto" w:fill="FFFFFF"/>
          <w:lang w:val="uk-UA"/>
        </w:rPr>
        <w:t xml:space="preserve">В рамках форуму будуть представлені успішні проекти в сфері культури і креативності з різних регіонів України, а також нові проекти, що шукають фінансування та партнерів. В рамках форуму учасники також обміняються досвідом просування проектів на міжнародному рівні та окреслять кроки, які необхідно зробити і </w:t>
      </w:r>
      <w:r w:rsidRPr="002E5E64">
        <w:rPr>
          <w:rFonts w:asciiTheme="minorHAnsi" w:hAnsiTheme="minorHAnsi" w:cstheme="minorHAnsi"/>
          <w:sz w:val="22"/>
          <w:szCs w:val="22"/>
          <w:shd w:val="clear" w:color="auto" w:fill="FFFFFF"/>
          <w:lang w:val="uk-UA"/>
        </w:rPr>
        <w:t>розробникам проектів, і центральним органам влади та чиновникам на місцях, щоб допомогти залучити зарубіжні інвестиції для українських креативних індустрій та сприяти експорту їх продукції та послуг.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shd w:val="clear" w:color="auto" w:fill="FFFFFF"/>
          <w:lang w:val="uk-UA"/>
        </w:rPr>
      </w:pPr>
      <w:r w:rsidRPr="002E5E64">
        <w:rPr>
          <w:rFonts w:cstheme="minorHAnsi"/>
          <w:shd w:val="clear" w:color="auto" w:fill="FFFFFF"/>
          <w:lang w:val="uk-UA"/>
        </w:rPr>
        <w:t>Програма події охоплює всі тематичні напрямки культурних і креативних індустрій - від суто мистецьких до технологічних.</w:t>
      </w:r>
      <w:r w:rsidRPr="002E5E64">
        <w:rPr>
          <w:rStyle w:val="textexposedshow"/>
          <w:rFonts w:cstheme="minorHAnsi"/>
          <w:shd w:val="clear" w:color="auto" w:fill="FFFFFF"/>
          <w:lang w:val="uk-UA"/>
        </w:rPr>
        <w:t xml:space="preserve"> </w:t>
      </w:r>
    </w:p>
    <w:p w:rsidR="002E5E64" w:rsidRPr="002E5E64" w:rsidRDefault="002E5E64" w:rsidP="002E5E64">
      <w:pPr>
        <w:spacing w:after="120" w:line="240" w:lineRule="auto"/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2E5E64">
        <w:rPr>
          <w:rStyle w:val="textexposedshow"/>
          <w:rFonts w:cstheme="minorHAnsi"/>
          <w:shd w:val="clear" w:color="auto" w:fill="FFFFFF"/>
          <w:lang w:val="uk-UA"/>
        </w:rPr>
        <w:t>В програмі форуму:</w:t>
      </w:r>
    </w:p>
    <w:p w:rsidR="002E5E64" w:rsidRPr="002E5E64" w:rsidRDefault="002E5E64" w:rsidP="002E5E64">
      <w:pPr>
        <w:pStyle w:val="ae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2E5E64">
        <w:rPr>
          <w:rStyle w:val="textexposedshow"/>
          <w:rFonts w:cstheme="minorHAnsi"/>
          <w:shd w:val="clear" w:color="auto" w:fill="FFFFFF"/>
          <w:lang w:val="uk-UA"/>
        </w:rPr>
        <w:t>Презентації проектів учасників</w:t>
      </w:r>
    </w:p>
    <w:p w:rsidR="002E5E64" w:rsidRPr="002E5E64" w:rsidRDefault="002E5E64" w:rsidP="002E5E64">
      <w:pPr>
        <w:pStyle w:val="ae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2E5E64">
        <w:rPr>
          <w:rStyle w:val="textexposedshow"/>
          <w:rFonts w:cstheme="minorHAnsi"/>
          <w:shd w:val="clear" w:color="auto" w:fill="FFFFFF"/>
          <w:lang w:val="uk-UA"/>
        </w:rPr>
        <w:t>Історії успіху від досвідчених практиків креативних індустрій</w:t>
      </w:r>
    </w:p>
    <w:p w:rsidR="002E5E64" w:rsidRPr="002E5E64" w:rsidRDefault="002E5E64" w:rsidP="002E5E64">
      <w:pPr>
        <w:pStyle w:val="ae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2E5E64">
        <w:rPr>
          <w:rStyle w:val="textexposedshow"/>
          <w:rFonts w:cstheme="minorHAnsi"/>
          <w:shd w:val="clear" w:color="auto" w:fill="FFFFFF"/>
          <w:lang w:val="uk-UA"/>
        </w:rPr>
        <w:t>Дискусії та обговорення</w:t>
      </w:r>
    </w:p>
    <w:p w:rsidR="002E5E64" w:rsidRPr="002E5E64" w:rsidRDefault="002E5E64" w:rsidP="002E5E64">
      <w:pPr>
        <w:pStyle w:val="ae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2E5E64">
        <w:rPr>
          <w:rStyle w:val="textexposedshow"/>
          <w:rFonts w:cstheme="minorHAnsi"/>
          <w:shd w:val="clear" w:color="auto" w:fill="FFFFFF"/>
          <w:lang w:val="uk-UA"/>
        </w:rPr>
        <w:t>Виставка рекламних матеріалів та продукції учасників</w:t>
      </w:r>
    </w:p>
    <w:p w:rsidR="002E5E64" w:rsidRPr="002E5E64" w:rsidRDefault="002E5E64" w:rsidP="002E5E64">
      <w:pPr>
        <w:pStyle w:val="ae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Style w:val="textexposedshow"/>
          <w:rFonts w:cstheme="minorHAnsi"/>
          <w:shd w:val="clear" w:color="auto" w:fill="FFFFFF"/>
          <w:lang w:val="uk-UA"/>
        </w:rPr>
      </w:pPr>
      <w:r w:rsidRPr="002E5E64">
        <w:rPr>
          <w:rStyle w:val="textexposedshow"/>
          <w:rFonts w:cstheme="minorHAnsi"/>
          <w:shd w:val="clear" w:color="auto" w:fill="FFFFFF"/>
          <w:lang w:val="uk-UA"/>
        </w:rPr>
        <w:t>Вільне спілкування</w:t>
      </w:r>
    </w:p>
    <w:p w:rsidR="002E5E64" w:rsidRPr="000D46FE" w:rsidRDefault="002E5E64" w:rsidP="002E5E64">
      <w:pPr>
        <w:spacing w:before="120" w:after="120" w:line="240" w:lineRule="auto"/>
        <w:jc w:val="both"/>
        <w:rPr>
          <w:rStyle w:val="a4"/>
          <w:rFonts w:cstheme="minorHAnsi"/>
          <w:color w:val="auto"/>
          <w:u w:val="none"/>
          <w:lang w:val="uk-UA"/>
        </w:rPr>
      </w:pPr>
      <w:r w:rsidRPr="002E5E64">
        <w:rPr>
          <w:rFonts w:cstheme="minorHAnsi"/>
          <w:b/>
          <w:lang w:val="uk-UA"/>
        </w:rPr>
        <w:t>Для участі у форумі необхідно зареєструватися</w:t>
      </w:r>
      <w:r w:rsidRPr="002E5E64">
        <w:rPr>
          <w:rFonts w:cstheme="minorHAnsi"/>
          <w:lang w:val="uk-UA"/>
        </w:rPr>
        <w:t xml:space="preserve"> за посиланням </w:t>
      </w:r>
      <w:hyperlink r:id="rId9" w:history="1">
        <w:r w:rsidRPr="002E5E64">
          <w:rPr>
            <w:rStyle w:val="a4"/>
            <w:rFonts w:cstheme="minorHAnsi"/>
            <w:lang w:val="uk-UA"/>
          </w:rPr>
          <w:t>https://goo.gl/forms/ii36vQ4vGvu5GcDk1</w:t>
        </w:r>
      </w:hyperlink>
      <w:r w:rsidRPr="002E5E64">
        <w:rPr>
          <w:rStyle w:val="a4"/>
          <w:rFonts w:cstheme="minorHAnsi"/>
          <w:lang w:val="uk-UA"/>
        </w:rPr>
        <w:t xml:space="preserve"> </w:t>
      </w:r>
      <w:r w:rsidRPr="002E5E64">
        <w:rPr>
          <w:rStyle w:val="a4"/>
          <w:rFonts w:cstheme="minorHAnsi"/>
          <w:color w:val="auto"/>
          <w:u w:val="none"/>
          <w:lang w:val="uk-UA"/>
        </w:rPr>
        <w:t xml:space="preserve">та отримати </w:t>
      </w:r>
      <w:r w:rsidRPr="000D46FE">
        <w:rPr>
          <w:rStyle w:val="a4"/>
          <w:rFonts w:cstheme="minorHAnsi"/>
          <w:color w:val="auto"/>
          <w:u w:val="none"/>
          <w:lang w:val="uk-UA"/>
        </w:rPr>
        <w:t>підтвердження від Організаційного комітету.</w:t>
      </w:r>
      <w:r w:rsidRPr="000D46FE">
        <w:rPr>
          <w:rStyle w:val="a4"/>
          <w:rFonts w:cstheme="minorHAnsi"/>
          <w:color w:val="auto"/>
          <w:lang w:val="uk-UA"/>
        </w:rPr>
        <w:t xml:space="preserve"> </w:t>
      </w:r>
      <w:r w:rsidRPr="002E5E64">
        <w:rPr>
          <w:rStyle w:val="textexposedshow"/>
          <w:rFonts w:cstheme="minorHAnsi"/>
          <w:shd w:val="clear" w:color="auto" w:fill="FFFFFF"/>
          <w:lang w:val="uk-UA"/>
        </w:rPr>
        <w:t>Реєстрація триває до 22 жовтня 2017 року. Відібрані учасники отр</w:t>
      </w:r>
      <w:r w:rsidRPr="000D46FE">
        <w:rPr>
          <w:rStyle w:val="textexposedshow"/>
          <w:rFonts w:cstheme="minorHAnsi"/>
          <w:shd w:val="clear" w:color="auto" w:fill="FFFFFF"/>
          <w:lang w:val="uk-UA"/>
        </w:rPr>
        <w:t>имають підтвердження участі та детальну інформацію щодо логістики 1 листопада 2017 року.</w:t>
      </w:r>
    </w:p>
    <w:p w:rsidR="002E5E64" w:rsidRPr="000D46FE" w:rsidRDefault="002E5E64" w:rsidP="002E5E64">
      <w:pPr>
        <w:spacing w:before="120" w:after="120" w:line="240" w:lineRule="auto"/>
        <w:jc w:val="both"/>
        <w:rPr>
          <w:rStyle w:val="a4"/>
          <w:rFonts w:cstheme="minorHAnsi"/>
          <w:color w:val="auto"/>
          <w:u w:val="none"/>
          <w:lang w:val="uk-UA"/>
        </w:rPr>
      </w:pPr>
      <w:r w:rsidRPr="000D46FE">
        <w:rPr>
          <w:rStyle w:val="a4"/>
          <w:rFonts w:cstheme="minorHAnsi"/>
          <w:color w:val="auto"/>
          <w:u w:val="none"/>
          <w:lang w:val="uk-UA"/>
        </w:rPr>
        <w:t xml:space="preserve">Учасникам, які хочуть представити свій проект або виступити з доповіддю необхідно також зареєструватись і надіслати свою презентацію на адресу </w:t>
      </w:r>
      <w:hyperlink r:id="rId10" w:history="1">
        <w:r w:rsidRPr="000D46FE">
          <w:rPr>
            <w:rStyle w:val="a4"/>
            <w:rFonts w:cstheme="minorHAnsi"/>
            <w:color w:val="auto"/>
            <w:u w:val="none"/>
            <w:lang w:val="uk-UA"/>
          </w:rPr>
          <w:t>pr@pomogaem.com.ua</w:t>
        </w:r>
      </w:hyperlink>
      <w:r w:rsidRPr="000D46FE">
        <w:rPr>
          <w:rStyle w:val="a4"/>
          <w:rFonts w:cstheme="minorHAnsi"/>
          <w:color w:val="auto"/>
          <w:u w:val="none"/>
          <w:lang w:val="uk-UA"/>
        </w:rPr>
        <w:t>.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lang w:val="uk-UA"/>
        </w:rPr>
      </w:pPr>
      <w:r w:rsidRPr="000D46FE">
        <w:rPr>
          <w:rFonts w:cstheme="minorHAnsi"/>
          <w:b/>
          <w:lang w:val="uk-UA"/>
        </w:rPr>
        <w:t xml:space="preserve">Для презентації на Форумі запрошуються проекти в сфері культурних </w:t>
      </w:r>
      <w:r w:rsidRPr="002E5E64">
        <w:rPr>
          <w:rFonts w:cstheme="minorHAnsi"/>
          <w:b/>
          <w:lang w:val="uk-UA"/>
        </w:rPr>
        <w:t>та креативних індустрій</w:t>
      </w:r>
      <w:r w:rsidRPr="002E5E64">
        <w:rPr>
          <w:rFonts w:cstheme="minorHAnsi"/>
          <w:lang w:val="uk-UA"/>
        </w:rPr>
        <w:t xml:space="preserve"> наступних категорій: бізнес-проекти, соціальне підприємництво, некомерційні проекти, які ще не реалізовані або шукають можливості свого розвитку чи </w:t>
      </w:r>
      <w:r w:rsidRPr="000D46FE">
        <w:rPr>
          <w:rFonts w:cstheme="minorHAnsi"/>
          <w:lang w:val="uk-UA"/>
        </w:rPr>
        <w:t xml:space="preserve">масштабування. </w:t>
      </w:r>
      <w:r w:rsidRPr="000D46FE">
        <w:rPr>
          <w:rStyle w:val="a4"/>
          <w:rFonts w:cstheme="minorHAnsi"/>
          <w:color w:val="auto"/>
          <w:u w:val="none"/>
          <w:lang w:val="uk-UA"/>
        </w:rPr>
        <w:t xml:space="preserve">Презентація проекту має містити </w:t>
      </w:r>
      <w:r w:rsidRPr="000D46FE">
        <w:rPr>
          <w:rFonts w:cstheme="minorHAnsi"/>
          <w:lang w:val="uk-UA"/>
        </w:rPr>
        <w:t xml:space="preserve">короткий </w:t>
      </w:r>
      <w:r w:rsidRPr="002E5E64">
        <w:rPr>
          <w:rFonts w:cstheme="minorHAnsi"/>
          <w:lang w:val="uk-UA"/>
        </w:rPr>
        <w:t>опис, бюджет, маркетингову стратегію або план розвитку проекту. Також є можливість представити рекламні матеріали та продукцію в рамках виставки під час Форуму.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shd w:val="clear" w:color="auto" w:fill="FFFFFF"/>
          <w:lang w:val="uk-UA"/>
        </w:rPr>
      </w:pPr>
      <w:r w:rsidRPr="002E5E64">
        <w:rPr>
          <w:rFonts w:cstheme="minorHAnsi"/>
          <w:shd w:val="clear" w:color="auto" w:fill="FFFFFF"/>
          <w:lang w:val="uk-UA"/>
        </w:rPr>
        <w:t>Форум “Креативні індустрії: Україна - світу” - це третя подія, присвячена креативним індустріям, що відбудеться в рамках проекту “Містки громадської активності” за фінансування Європейського Союзу.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color w:val="545454"/>
          <w:shd w:val="clear" w:color="auto" w:fill="FFFFFF"/>
          <w:lang w:val="uk-UA"/>
        </w:rPr>
      </w:pPr>
      <w:r w:rsidRPr="002E5E64">
        <w:rPr>
          <w:rFonts w:cstheme="minorHAnsi"/>
          <w:b/>
          <w:shd w:val="clear" w:color="auto" w:fill="FFFFFF"/>
          <w:lang w:val="uk-UA"/>
        </w:rPr>
        <w:t>Сайт Форуму</w:t>
      </w:r>
      <w:r w:rsidRPr="002E5E64">
        <w:rPr>
          <w:rFonts w:cstheme="minorHAnsi"/>
          <w:shd w:val="clear" w:color="auto" w:fill="FFFFFF"/>
          <w:lang w:val="uk-UA"/>
        </w:rPr>
        <w:t xml:space="preserve"> </w:t>
      </w:r>
      <w:hyperlink r:id="rId11" w:history="1">
        <w:r w:rsidRPr="002E5E64">
          <w:rPr>
            <w:rStyle w:val="a4"/>
            <w:rFonts w:cstheme="minorHAnsi"/>
            <w:shd w:val="clear" w:color="auto" w:fill="FFFFFF"/>
            <w:lang w:val="uk-UA"/>
          </w:rPr>
          <w:t>http://cif.in.ua</w:t>
        </w:r>
      </w:hyperlink>
      <w:r w:rsidRPr="002E5E64">
        <w:rPr>
          <w:rFonts w:cstheme="minorHAnsi"/>
          <w:color w:val="545454"/>
          <w:shd w:val="clear" w:color="auto" w:fill="FFFFFF"/>
          <w:lang w:val="uk-UA"/>
        </w:rPr>
        <w:t xml:space="preserve"> 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lang w:val="uk-UA"/>
        </w:rPr>
      </w:pPr>
      <w:r w:rsidRPr="002E5E64">
        <w:rPr>
          <w:rFonts w:cstheme="minorHAnsi"/>
          <w:b/>
          <w:lang w:val="uk-UA"/>
        </w:rPr>
        <w:t xml:space="preserve">Сторінка події на </w:t>
      </w:r>
      <w:proofErr w:type="spellStart"/>
      <w:r w:rsidRPr="002E5E64">
        <w:rPr>
          <w:rFonts w:cstheme="minorHAnsi"/>
          <w:b/>
          <w:lang w:val="uk-UA"/>
        </w:rPr>
        <w:t>Facebook</w:t>
      </w:r>
      <w:proofErr w:type="spellEnd"/>
      <w:r w:rsidRPr="002E5E64">
        <w:rPr>
          <w:rFonts w:cstheme="minorHAnsi"/>
          <w:lang w:val="uk-UA"/>
        </w:rPr>
        <w:t xml:space="preserve"> </w:t>
      </w:r>
      <w:hyperlink r:id="rId12" w:history="1">
        <w:r w:rsidRPr="002E5E64">
          <w:rPr>
            <w:rStyle w:val="a4"/>
            <w:rFonts w:cstheme="minorHAnsi"/>
            <w:lang w:val="uk-UA"/>
          </w:rPr>
          <w:t>https://www.facebook.com/events/468965173489064/</w:t>
        </w:r>
      </w:hyperlink>
      <w:r w:rsidRPr="002E5E64">
        <w:rPr>
          <w:rFonts w:cstheme="minorHAnsi"/>
          <w:lang w:val="uk-UA"/>
        </w:rPr>
        <w:t xml:space="preserve"> </w:t>
      </w:r>
    </w:p>
    <w:p w:rsidR="002E5E64" w:rsidRPr="002E5E64" w:rsidRDefault="002E5E64" w:rsidP="002E5E64">
      <w:pPr>
        <w:spacing w:after="120" w:line="240" w:lineRule="auto"/>
        <w:jc w:val="both"/>
        <w:rPr>
          <w:rFonts w:cstheme="minorHAnsi"/>
          <w:lang w:val="uk-UA"/>
        </w:rPr>
      </w:pPr>
      <w:r w:rsidRPr="002E5E64">
        <w:rPr>
          <w:rFonts w:cstheme="minorHAnsi"/>
          <w:b/>
          <w:lang w:val="uk-UA"/>
        </w:rPr>
        <w:t xml:space="preserve">Контактна інформація для запитів і акредитації ЗМІ: </w:t>
      </w:r>
      <w:hyperlink r:id="rId13" w:history="1">
        <w:r w:rsidRPr="002E5E64">
          <w:rPr>
            <w:rStyle w:val="a4"/>
            <w:rFonts w:cstheme="minorHAnsi"/>
            <w:lang w:val="uk-UA"/>
          </w:rPr>
          <w:t>pr@pomogaem.com.ua</w:t>
        </w:r>
      </w:hyperlink>
      <w:r w:rsidRPr="002E5E64">
        <w:rPr>
          <w:rStyle w:val="a4"/>
          <w:rFonts w:cstheme="minorHAnsi"/>
          <w:lang w:val="uk-UA"/>
        </w:rPr>
        <w:t>,</w:t>
      </w:r>
      <w:r w:rsidR="000D46FE">
        <w:rPr>
          <w:rStyle w:val="a4"/>
          <w:rFonts w:cstheme="minorHAnsi"/>
          <w:lang w:val="uk-UA"/>
        </w:rPr>
        <w:t xml:space="preserve"> </w:t>
      </w:r>
      <w:proofErr w:type="spellStart"/>
      <w:r w:rsidRPr="002E5E64">
        <w:rPr>
          <w:rStyle w:val="a4"/>
          <w:rFonts w:cstheme="minorHAnsi"/>
          <w:lang w:val="uk-UA"/>
        </w:rPr>
        <w:t>т</w:t>
      </w:r>
      <w:r w:rsidRPr="002E5E64">
        <w:rPr>
          <w:rFonts w:cstheme="minorHAnsi"/>
          <w:lang w:val="uk-UA"/>
        </w:rPr>
        <w:t>ел</w:t>
      </w:r>
      <w:proofErr w:type="spellEnd"/>
      <w:r w:rsidRPr="002E5E64">
        <w:rPr>
          <w:rFonts w:cstheme="minorHAnsi"/>
          <w:lang w:val="uk-UA"/>
        </w:rPr>
        <w:t>: +38</w:t>
      </w:r>
      <w:r w:rsidR="000D46FE">
        <w:rPr>
          <w:rFonts w:cstheme="minorHAnsi"/>
          <w:lang w:val="uk-UA"/>
        </w:rPr>
        <w:t>(</w:t>
      </w:r>
      <w:r w:rsidRPr="002E5E64">
        <w:rPr>
          <w:rFonts w:cstheme="minorHAnsi"/>
          <w:lang w:val="uk-UA"/>
        </w:rPr>
        <w:t>056</w:t>
      </w:r>
      <w:r w:rsidR="000D46FE">
        <w:rPr>
          <w:rFonts w:cstheme="minorHAnsi"/>
          <w:lang w:val="uk-UA"/>
        </w:rPr>
        <w:t>)</w:t>
      </w:r>
      <w:r w:rsidRPr="002E5E64">
        <w:rPr>
          <w:rFonts w:cstheme="minorHAnsi"/>
          <w:lang w:val="uk-UA"/>
        </w:rPr>
        <w:t xml:space="preserve">732 48 07, </w:t>
      </w:r>
      <w:r w:rsidR="000D46FE">
        <w:rPr>
          <w:rFonts w:cstheme="minorHAnsi"/>
          <w:lang w:val="uk-UA"/>
        </w:rPr>
        <w:br/>
      </w:r>
      <w:r w:rsidRPr="002E5E64">
        <w:rPr>
          <w:rStyle w:val="textexposedshow"/>
          <w:rFonts w:cstheme="minorHAnsi"/>
          <w:color w:val="4B4F56"/>
          <w:shd w:val="clear" w:color="auto" w:fill="FFFFFF"/>
          <w:lang w:val="uk-UA"/>
        </w:rPr>
        <w:t>067 632 69 19</w:t>
      </w:r>
      <w:r w:rsidR="000D46FE">
        <w:rPr>
          <w:rStyle w:val="textexposedshow"/>
          <w:rFonts w:cstheme="minorHAnsi"/>
          <w:color w:val="4B4F56"/>
          <w:shd w:val="clear" w:color="auto" w:fill="FFFFFF"/>
          <w:lang w:val="uk-UA"/>
        </w:rPr>
        <w:t xml:space="preserve">, </w:t>
      </w:r>
      <w:r w:rsidRPr="002E5E64">
        <w:rPr>
          <w:rFonts w:cstheme="minorHAnsi"/>
          <w:lang w:val="uk-UA"/>
        </w:rPr>
        <w:t>063 419 65 43.</w:t>
      </w:r>
    </w:p>
    <w:p w:rsidR="002E5E64" w:rsidRPr="002E5E64" w:rsidRDefault="002E5E64" w:rsidP="00971AC3">
      <w:pPr>
        <w:pageBreakBefore/>
        <w:spacing w:before="960" w:after="120" w:line="240" w:lineRule="auto"/>
        <w:jc w:val="both"/>
        <w:rPr>
          <w:b/>
          <w:lang w:val="uk-UA"/>
        </w:rPr>
      </w:pPr>
      <w:r w:rsidRPr="002E5E64">
        <w:rPr>
          <w:b/>
          <w:lang w:val="uk-UA"/>
        </w:rPr>
        <w:lastRenderedPageBreak/>
        <w:t>Довідка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b/>
          <w:lang w:val="uk-UA"/>
        </w:rPr>
        <w:t>Креативні індустрії</w:t>
      </w:r>
      <w:r w:rsidRPr="002E5E64">
        <w:rPr>
          <w:lang w:val="uk-UA"/>
        </w:rPr>
        <w:t xml:space="preserve"> - форми підприємницької діяльності в сферах, пов'язаних з творчим пошуком і характеризуються з'єднанням і використанням знань, інформації, особистої майстерності та креативності.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>Напрямки креативних індустрій: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proofErr w:type="spellStart"/>
      <w:r w:rsidRPr="002E5E64">
        <w:rPr>
          <w:lang w:val="uk-UA"/>
        </w:rPr>
        <w:t>аудіо-візуальне</w:t>
      </w:r>
      <w:proofErr w:type="spellEnd"/>
      <w:r w:rsidRPr="002E5E64">
        <w:rPr>
          <w:lang w:val="uk-UA"/>
        </w:rPr>
        <w:t xml:space="preserve"> творчість (фільми, ТБ, радіо, нові медіа, музика); програмування, в тому числі створення розважальних та інтерактивних програм і комп'ютерних ігор; туризм; спорт; книги та преса; спадщина (музеї, бібліотеки, архіви та історичне середовище); </w:t>
      </w:r>
      <w:proofErr w:type="spellStart"/>
      <w:r w:rsidRPr="002E5E64">
        <w:rPr>
          <w:lang w:val="uk-UA"/>
        </w:rPr>
        <w:t>перформативні</w:t>
      </w:r>
      <w:proofErr w:type="spellEnd"/>
      <w:r w:rsidRPr="002E5E64">
        <w:rPr>
          <w:lang w:val="uk-UA"/>
        </w:rPr>
        <w:t xml:space="preserve"> мистецтва (театр, виконавське мистецтво і танець); візуальні мистецтва (галереї, архітектура, художній і антикварний ринок, мода, дизайн і ремесла) і т.д.</w:t>
      </w:r>
    </w:p>
    <w:p w:rsidR="002E5E64" w:rsidRPr="002E5E64" w:rsidRDefault="002E5E64" w:rsidP="002E5E64">
      <w:pPr>
        <w:spacing w:before="120" w:after="120" w:line="240" w:lineRule="auto"/>
        <w:jc w:val="both"/>
        <w:rPr>
          <w:b/>
          <w:lang w:val="uk-UA"/>
        </w:rPr>
      </w:pPr>
    </w:p>
    <w:p w:rsidR="002E5E64" w:rsidRPr="002E5E64" w:rsidRDefault="002E5E64" w:rsidP="002E5E64">
      <w:pPr>
        <w:spacing w:before="120" w:after="120" w:line="240" w:lineRule="auto"/>
        <w:jc w:val="both"/>
        <w:rPr>
          <w:b/>
          <w:lang w:val="uk-UA"/>
        </w:rPr>
      </w:pPr>
      <w:r w:rsidRPr="002E5E64">
        <w:rPr>
          <w:b/>
          <w:lang w:val="uk-UA"/>
        </w:rPr>
        <w:t>Організатори: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b/>
          <w:lang w:val="uk-UA"/>
        </w:rPr>
        <w:t>Благодійний фонд «</w:t>
      </w:r>
      <w:proofErr w:type="spellStart"/>
      <w:r w:rsidRPr="002E5E64">
        <w:rPr>
          <w:b/>
          <w:lang w:val="uk-UA"/>
        </w:rPr>
        <w:t>Помагаєм</w:t>
      </w:r>
      <w:proofErr w:type="spellEnd"/>
      <w:r w:rsidRPr="002E5E64">
        <w:rPr>
          <w:b/>
          <w:lang w:val="uk-UA"/>
        </w:rPr>
        <w:t>»</w:t>
      </w:r>
      <w:r w:rsidRPr="002E5E64">
        <w:rPr>
          <w:lang w:val="uk-UA"/>
        </w:rPr>
        <w:t xml:space="preserve"> - це незалежна українська благодійна організація, яка базується в місті Дніпро. Фонд був створений в 2009 році прийомними батьками, які взяли на виховання дітей-сиріт, і волонтерами, які допомагали дітям-відмовників у лікарнях. Фонд працює для створення кращих умов для дітей і сімей в Україні та благополуччя українського суспільства, залучаючи локальні ресурси, розвиваючи благодійність в Україні. Для досягнення цілей Фонд «</w:t>
      </w:r>
      <w:proofErr w:type="spellStart"/>
      <w:r w:rsidRPr="002E5E64">
        <w:rPr>
          <w:lang w:val="uk-UA"/>
        </w:rPr>
        <w:t>Помагаєм</w:t>
      </w:r>
      <w:proofErr w:type="spellEnd"/>
      <w:r w:rsidRPr="002E5E64">
        <w:rPr>
          <w:lang w:val="uk-UA"/>
        </w:rPr>
        <w:t>» реалізує власні проекти, підтримує проекти інших організацій і створює партнерства.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>Основні напрямки роботи Фонду «</w:t>
      </w:r>
      <w:proofErr w:type="spellStart"/>
      <w:r w:rsidRPr="002E5E64">
        <w:rPr>
          <w:lang w:val="uk-UA"/>
        </w:rPr>
        <w:t>Помагаєм</w:t>
      </w:r>
      <w:proofErr w:type="spellEnd"/>
      <w:r w:rsidRPr="002E5E64">
        <w:rPr>
          <w:lang w:val="uk-UA"/>
        </w:rPr>
        <w:t>»: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>- ЗДОРОВ'Я (допомога в оплаті лікування, психологічна підтримка тяжкохворих дітей; допомога медичних установ устаткуванням, ліками, витратними матеріалами; розвиток лікарняної клоунади в Україні в рамках волонтерського проекту «Доктор Клоун»);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>- СІМ'Я (підтримка сімей, які взяли на виховання дітей-сиріт; допомога малозабезпеченим сім'ям з дітьми та сім'ям у складних життєвих обставинах; реалізація проектів в сфері освіти, культури і спорту, підтримка місцевих ініціатив);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 xml:space="preserve">- ДОСТУПНІСТЬ (створення в Дніпропетровській області Центру реабілітації та інклюзивного навчання дітей з інвалідністю; розвиток </w:t>
      </w:r>
      <w:proofErr w:type="spellStart"/>
      <w:r w:rsidRPr="002E5E64">
        <w:rPr>
          <w:lang w:val="uk-UA"/>
        </w:rPr>
        <w:t>безбар'єрного</w:t>
      </w:r>
      <w:proofErr w:type="spellEnd"/>
      <w:r w:rsidRPr="002E5E64">
        <w:rPr>
          <w:lang w:val="uk-UA"/>
        </w:rPr>
        <w:t xml:space="preserve"> міського середовища, соціалізація дітей та молоді з інвалідністю).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 xml:space="preserve">Сайт фонду: </w:t>
      </w:r>
      <w:proofErr w:type="spellStart"/>
      <w:r w:rsidRPr="002E5E64">
        <w:rPr>
          <w:lang w:val="uk-UA"/>
        </w:rPr>
        <w:t>pomogaem.com.ua</w:t>
      </w:r>
      <w:proofErr w:type="spellEnd"/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b/>
          <w:lang w:val="uk-UA"/>
        </w:rPr>
        <w:t>Проект «Містки громадської активності»</w:t>
      </w:r>
      <w:r w:rsidRPr="002E5E64">
        <w:rPr>
          <w:lang w:val="uk-UA"/>
        </w:rPr>
        <w:t xml:space="preserve"> фінансується Європейським Союзом та реалізується в 2016 - 2018 </w:t>
      </w:r>
      <w:proofErr w:type="spellStart"/>
      <w:r w:rsidRPr="002E5E64">
        <w:rPr>
          <w:lang w:val="uk-UA"/>
        </w:rPr>
        <w:t>рр</w:t>
      </w:r>
      <w:proofErr w:type="spellEnd"/>
      <w:r w:rsidRPr="002E5E64">
        <w:rPr>
          <w:lang w:val="uk-UA"/>
        </w:rPr>
        <w:t xml:space="preserve"> партнерськими організаціями: </w:t>
      </w:r>
      <w:hyperlink r:id="rId14" w:history="1">
        <w:r w:rsidRPr="002E5E64">
          <w:rPr>
            <w:rStyle w:val="a4"/>
            <w:lang w:val="uk-UA"/>
          </w:rPr>
          <w:t>Центр культурного менеджменту</w:t>
        </w:r>
      </w:hyperlink>
      <w:r w:rsidRPr="002E5E64">
        <w:rPr>
          <w:lang w:val="uk-UA"/>
        </w:rPr>
        <w:t xml:space="preserve"> (Львів) </w:t>
      </w:r>
      <w:hyperlink r:id="rId15" w:history="1">
        <w:r w:rsidRPr="002E5E64">
          <w:rPr>
            <w:rStyle w:val="a4"/>
            <w:lang w:val="uk-UA"/>
          </w:rPr>
          <w:t>Українська бібліотечна асоціація</w:t>
        </w:r>
      </w:hyperlink>
      <w:r w:rsidRPr="002E5E64">
        <w:rPr>
          <w:lang w:val="uk-UA"/>
        </w:rPr>
        <w:t xml:space="preserve"> (Київ), </w:t>
      </w:r>
      <w:hyperlink r:id="rId16" w:history="1">
        <w:r w:rsidRPr="002E5E64">
          <w:rPr>
            <w:rStyle w:val="a4"/>
            <w:lang w:val="uk-UA"/>
          </w:rPr>
          <w:t>Фонд розвитку інформаційного суспільства</w:t>
        </w:r>
      </w:hyperlink>
      <w:r w:rsidRPr="002E5E64">
        <w:rPr>
          <w:lang w:val="uk-UA"/>
        </w:rPr>
        <w:t xml:space="preserve"> (Варшава), </w:t>
      </w:r>
      <w:hyperlink r:id="rId17" w:history="1">
        <w:r w:rsidRPr="002E5E64">
          <w:rPr>
            <w:rStyle w:val="a4"/>
            <w:lang w:val="uk-UA"/>
          </w:rPr>
          <w:t>Благодійний фонд «</w:t>
        </w:r>
        <w:proofErr w:type="spellStart"/>
        <w:r w:rsidRPr="002E5E64">
          <w:rPr>
            <w:rStyle w:val="a4"/>
            <w:lang w:val="uk-UA"/>
          </w:rPr>
          <w:t>Помагаєм</w:t>
        </w:r>
        <w:proofErr w:type="spellEnd"/>
        <w:r w:rsidRPr="002E5E64">
          <w:rPr>
            <w:rStyle w:val="a4"/>
            <w:lang w:val="uk-UA"/>
          </w:rPr>
          <w:t>»</w:t>
        </w:r>
      </w:hyperlink>
      <w:r w:rsidRPr="002E5E64">
        <w:rPr>
          <w:lang w:val="uk-UA"/>
        </w:rPr>
        <w:t xml:space="preserve"> (Дніпро).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 xml:space="preserve">В рамках проекту «Містки громадської активності» проводяться тренінги та семінари з креативних індустрій, діє Програма національних обмінів для громадських активістів, журналістів та культурних діячів. Також в рамках проекту проводиться </w:t>
      </w:r>
      <w:hyperlink r:id="rId18" w:history="1">
        <w:r w:rsidRPr="002E5E64">
          <w:rPr>
            <w:rStyle w:val="a4"/>
            <w:lang w:val="uk-UA"/>
          </w:rPr>
          <w:t>картування громад 12 малих міст України</w:t>
        </w:r>
      </w:hyperlink>
      <w:r w:rsidRPr="002E5E64">
        <w:rPr>
          <w:lang w:val="uk-UA"/>
        </w:rPr>
        <w:t>, результати якого будуть представлені восени 2017 р.</w:t>
      </w:r>
    </w:p>
    <w:p w:rsidR="002E5E64" w:rsidRPr="002E5E64" w:rsidRDefault="002E5E64" w:rsidP="002E5E64">
      <w:pPr>
        <w:spacing w:before="120" w:after="120" w:line="240" w:lineRule="auto"/>
        <w:jc w:val="both"/>
        <w:rPr>
          <w:lang w:val="uk-UA"/>
        </w:rPr>
      </w:pPr>
      <w:r w:rsidRPr="002E5E64">
        <w:rPr>
          <w:lang w:val="uk-UA"/>
        </w:rPr>
        <w:t xml:space="preserve">Детальніше про проект, новини, анонси та актуальні можливості в рамках проекту «Містки громадської активності» можна дізнатись на сайті </w:t>
      </w:r>
      <w:hyperlink r:id="rId19" w:history="1">
        <w:r w:rsidRPr="002E5E64">
          <w:rPr>
            <w:rStyle w:val="a4"/>
            <w:lang w:val="uk-UA"/>
          </w:rPr>
          <w:t>http://bridges.org.ua</w:t>
        </w:r>
      </w:hyperlink>
      <w:r w:rsidRPr="002E5E64">
        <w:rPr>
          <w:lang w:val="uk-UA"/>
        </w:rPr>
        <w:t xml:space="preserve"> або офіційній сторінці проекту в </w:t>
      </w:r>
      <w:proofErr w:type="spellStart"/>
      <w:r w:rsidRPr="002E5E64">
        <w:rPr>
          <w:lang w:val="uk-UA"/>
        </w:rPr>
        <w:t>Facebook</w:t>
      </w:r>
      <w:proofErr w:type="spellEnd"/>
      <w:r w:rsidRPr="002E5E64">
        <w:rPr>
          <w:lang w:val="uk-UA"/>
        </w:rPr>
        <w:t xml:space="preserve">: </w:t>
      </w:r>
      <w:hyperlink r:id="rId20" w:history="1">
        <w:r w:rsidRPr="002E5E64">
          <w:rPr>
            <w:rStyle w:val="a4"/>
            <w:lang w:val="uk-UA"/>
          </w:rPr>
          <w:t>https://www.facebook.com/BridgingGapsICE</w:t>
        </w:r>
      </w:hyperlink>
    </w:p>
    <w:p w:rsidR="007E4DCF" w:rsidRPr="002E5E64" w:rsidRDefault="00D376C7" w:rsidP="00D376C7">
      <w:pPr>
        <w:spacing w:after="0" w:line="240" w:lineRule="auto"/>
        <w:jc w:val="both"/>
        <w:rPr>
          <w:rFonts w:cstheme="minorHAnsi"/>
          <w:lang w:val="uk-UA"/>
        </w:rPr>
      </w:pPr>
      <w:r w:rsidRPr="002E5E64">
        <w:rPr>
          <w:rFonts w:cstheme="minorHAnsi"/>
          <w:lang w:val="uk-UA"/>
        </w:rPr>
        <w:tab/>
      </w:r>
    </w:p>
    <w:sectPr w:rsidR="007E4DCF" w:rsidRPr="002E5E64" w:rsidSect="000D46FE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6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7A" w:rsidRDefault="006D107A" w:rsidP="00B3350B">
      <w:pPr>
        <w:spacing w:after="0" w:line="240" w:lineRule="auto"/>
      </w:pPr>
      <w:r>
        <w:separator/>
      </w:r>
    </w:p>
  </w:endnote>
  <w:endnote w:type="continuationSeparator" w:id="0">
    <w:p w:rsidR="006D107A" w:rsidRDefault="006D107A" w:rsidP="00B3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C3" w:rsidRDefault="00971AC3" w:rsidP="00971AC3">
    <w:pPr>
      <w:pStyle w:val="aa"/>
      <w:jc w:val="center"/>
      <w:rPr>
        <w:rFonts w:cstheme="minorHAnsi"/>
        <w:color w:val="0070C0"/>
        <w:lang w:val="uk-UA"/>
      </w:rPr>
    </w:pPr>
    <w:r w:rsidRPr="00971AC3">
      <w:rPr>
        <w:rFonts w:cstheme="minorHAnsi"/>
        <w:color w:val="0070C0"/>
        <w:lang w:val="uk-UA"/>
      </w:rPr>
      <w:t>Форум «Креативні індустрії: Україна - світу»</w:t>
    </w:r>
    <w:r>
      <w:rPr>
        <w:rFonts w:cstheme="minorHAnsi"/>
        <w:color w:val="0070C0"/>
        <w:lang w:val="uk-UA"/>
      </w:rPr>
      <w:t xml:space="preserve"> </w:t>
    </w:r>
    <w:r>
      <w:rPr>
        <w:rFonts w:cstheme="minorHAnsi"/>
        <w:color w:val="0070C0"/>
        <w:lang w:val="uk-UA"/>
      </w:rPr>
      <w:tab/>
    </w:r>
    <w:r>
      <w:rPr>
        <w:rFonts w:cstheme="minorHAnsi"/>
        <w:color w:val="0070C0"/>
        <w:lang w:val="uk-UA"/>
      </w:rPr>
      <w:tab/>
    </w:r>
    <w:r w:rsidRPr="00971AC3">
      <w:rPr>
        <w:rFonts w:cstheme="minorHAnsi"/>
        <w:color w:val="0070C0"/>
        <w:lang w:val="uk-UA"/>
      </w:rPr>
      <w:t xml:space="preserve">14 – 15 листопада 2017 року | Дніпро, </w:t>
    </w:r>
    <w:r>
      <w:rPr>
        <w:rFonts w:cstheme="minorHAnsi"/>
        <w:color w:val="0070C0"/>
        <w:lang w:val="uk-UA"/>
      </w:rPr>
      <w:t>Україна</w:t>
    </w:r>
  </w:p>
  <w:p w:rsidR="002E5E64" w:rsidRDefault="00971AC3" w:rsidP="00971AC3">
    <w:pPr>
      <w:pStyle w:val="aa"/>
      <w:jc w:val="center"/>
      <w:rPr>
        <w:rFonts w:cstheme="minorHAnsi"/>
        <w:color w:val="0070C0"/>
        <w:lang w:val="uk-UA"/>
      </w:rPr>
    </w:pPr>
    <w:proofErr w:type="spellStart"/>
    <w:r w:rsidRPr="00971AC3">
      <w:rPr>
        <w:rFonts w:cstheme="minorHAnsi"/>
        <w:color w:val="0070C0"/>
        <w:lang w:val="en-US"/>
      </w:rPr>
      <w:t>cif</w:t>
    </w:r>
    <w:proofErr w:type="spellEnd"/>
    <w:r w:rsidRPr="00971AC3">
      <w:rPr>
        <w:rFonts w:cstheme="minorHAnsi"/>
        <w:color w:val="0070C0"/>
        <w:lang w:val="uk-UA"/>
      </w:rPr>
      <w:t>.</w:t>
    </w:r>
    <w:r w:rsidRPr="00971AC3">
      <w:rPr>
        <w:rFonts w:cstheme="minorHAnsi"/>
        <w:color w:val="0070C0"/>
        <w:lang w:val="en-US"/>
      </w:rPr>
      <w:t>in</w:t>
    </w:r>
    <w:r w:rsidRPr="00971AC3">
      <w:rPr>
        <w:rFonts w:cstheme="minorHAnsi"/>
        <w:color w:val="0070C0"/>
        <w:lang w:val="uk-UA"/>
      </w:rPr>
      <w:t>.</w:t>
    </w:r>
    <w:proofErr w:type="spellStart"/>
    <w:r w:rsidRPr="00971AC3">
      <w:rPr>
        <w:rFonts w:cstheme="minorHAnsi"/>
        <w:color w:val="0070C0"/>
        <w:lang w:val="en-US"/>
      </w:rPr>
      <w:t>ua</w:t>
    </w:r>
    <w:proofErr w:type="spellEnd"/>
  </w:p>
  <w:p w:rsidR="000D46FE" w:rsidRPr="000D46FE" w:rsidRDefault="000D46FE" w:rsidP="00971AC3">
    <w:pPr>
      <w:pStyle w:val="aa"/>
      <w:jc w:val="center"/>
      <w:rPr>
        <w:rFonts w:cstheme="minorHAnsi"/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5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2"/>
      <w:gridCol w:w="1926"/>
      <w:gridCol w:w="639"/>
      <w:gridCol w:w="5379"/>
      <w:gridCol w:w="1251"/>
    </w:tblGrid>
    <w:tr w:rsidR="002E5E64" w:rsidTr="002E5E64">
      <w:trPr>
        <w:jc w:val="center"/>
      </w:trPr>
      <w:tc>
        <w:tcPr>
          <w:tcW w:w="0" w:type="auto"/>
          <w:vAlign w:val="center"/>
        </w:tcPr>
        <w:p w:rsidR="002E5E64" w:rsidRPr="00A246F5" w:rsidRDefault="002E5E64" w:rsidP="002E5E64">
          <w:pPr>
            <w:pStyle w:val="ac"/>
            <w:spacing w:after="120"/>
            <w:jc w:val="center"/>
            <w:rPr>
              <w:lang w:val="uk-UA"/>
            </w:rPr>
          </w:pPr>
          <w:r>
            <w:t>Орган</w:t>
          </w:r>
          <w:r>
            <w:rPr>
              <w:lang w:val="uk-UA"/>
            </w:rPr>
            <w:t>і</w:t>
          </w:r>
          <w:r>
            <w:t>затор</w:t>
          </w:r>
          <w:r>
            <w:rPr>
              <w:lang w:val="uk-UA"/>
            </w:rPr>
            <w:t xml:space="preserve"> </w:t>
          </w:r>
        </w:p>
      </w:tc>
      <w:tc>
        <w:tcPr>
          <w:tcW w:w="0" w:type="auto"/>
          <w:vAlign w:val="center"/>
        </w:tcPr>
        <w:p w:rsidR="002E5E64" w:rsidRPr="00A246F5" w:rsidRDefault="002E5E64" w:rsidP="002E5E64">
          <w:pPr>
            <w:pStyle w:val="ac"/>
            <w:spacing w:after="120"/>
            <w:rPr>
              <w:lang w:val="uk-UA"/>
            </w:rPr>
          </w:pPr>
          <w:r w:rsidRPr="00A246F5">
            <w:rPr>
              <w:noProof/>
              <w:lang w:eastAsia="ru-RU"/>
            </w:rPr>
            <w:drawing>
              <wp:inline distT="0" distB="0" distL="0" distR="0" wp14:anchorId="2309C5D2" wp14:editId="48F6BFC3">
                <wp:extent cx="1080000" cy="189986"/>
                <wp:effectExtent l="0" t="0" r="6350" b="635"/>
                <wp:docPr id="9" name="Рисунок 15" descr="\\Server\база\БФ ПОМОГАЕМ\Дизайн\логотипы\Помогаем\Прозрачный укр pn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Server\база\БФ ПОМОГАЕМ\Дизайн\логотипы\Помогаем\Прозрачный укр png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89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" w:type="dxa"/>
        </w:tcPr>
        <w:p w:rsidR="002E5E64" w:rsidRDefault="002E5E64" w:rsidP="002E5E64">
          <w:pPr>
            <w:pStyle w:val="ac"/>
            <w:spacing w:after="120"/>
            <w:rPr>
              <w:lang w:val="uk-UA"/>
            </w:rPr>
          </w:pPr>
        </w:p>
      </w:tc>
      <w:tc>
        <w:tcPr>
          <w:tcW w:w="5379" w:type="dxa"/>
          <w:vAlign w:val="center"/>
        </w:tcPr>
        <w:p w:rsidR="002E5E64" w:rsidRDefault="002E5E64" w:rsidP="002E5E64">
          <w:pPr>
            <w:pStyle w:val="ac"/>
            <w:spacing w:after="120"/>
            <w:jc w:val="right"/>
            <w:rPr>
              <w:lang w:val="uk-UA"/>
            </w:rPr>
          </w:pPr>
          <w:r>
            <w:rPr>
              <w:lang w:val="uk-UA"/>
            </w:rPr>
            <w:t>Подія відбувається в рамках проекту «Містки громадської активності» за фінансування ЄС</w:t>
          </w:r>
        </w:p>
      </w:tc>
      <w:tc>
        <w:tcPr>
          <w:tcW w:w="1251" w:type="dxa"/>
          <w:vAlign w:val="center"/>
        </w:tcPr>
        <w:p w:rsidR="002E5E64" w:rsidRDefault="002E5E64" w:rsidP="002E5E64">
          <w:pPr>
            <w:pStyle w:val="ac"/>
            <w:spacing w:after="120"/>
            <w:jc w:val="center"/>
            <w:rPr>
              <w:lang w:val="uk-UA"/>
            </w:rPr>
          </w:pPr>
          <w:r w:rsidRPr="00A246F5">
            <w:rPr>
              <w:noProof/>
              <w:lang w:eastAsia="ru-RU"/>
            </w:rPr>
            <w:drawing>
              <wp:inline distT="0" distB="0" distL="0" distR="0" wp14:anchorId="3D2777B4" wp14:editId="2E280264">
                <wp:extent cx="478465" cy="251793"/>
                <wp:effectExtent l="19050" t="0" r="0" b="0"/>
                <wp:docPr id="11" name="Рисунок 18" descr="\\Server\база\БФ ПОМОГАЕМ\Гранты\Игорь ЄС\Новости, прес-релизы\bendera-flag-EU-Erop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\\Server\база\БФ ПОМОГАЕМ\Гранты\Игорь ЄС\Новости, прес-релизы\bendera-flag-EU-Eropa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928" cy="255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6FE" w:rsidRPr="000D46FE" w:rsidRDefault="000D46FE" w:rsidP="000D46FE">
    <w:pPr>
      <w:spacing w:after="0" w:line="240" w:lineRule="auto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6D107A" w:rsidTr="00A246F5">
      <w:tc>
        <w:tcPr>
          <w:tcW w:w="3284" w:type="dxa"/>
          <w:vAlign w:val="center"/>
        </w:tcPr>
        <w:p w:rsidR="006D107A" w:rsidRDefault="006D107A" w:rsidP="00A246F5">
          <w:pPr>
            <w:pStyle w:val="ac"/>
            <w:spacing w:after="120"/>
            <w:jc w:val="center"/>
          </w:pPr>
          <w:r>
            <w:t>Орган</w:t>
          </w:r>
          <w:r>
            <w:rPr>
              <w:lang w:val="uk-UA"/>
            </w:rPr>
            <w:t>і</w:t>
          </w:r>
          <w:r>
            <w:t>затор:</w:t>
          </w:r>
        </w:p>
        <w:p w:rsidR="006D107A" w:rsidRPr="00A246F5" w:rsidRDefault="006D107A" w:rsidP="00A246F5">
          <w:pPr>
            <w:pStyle w:val="ac"/>
            <w:spacing w:after="120"/>
            <w:jc w:val="center"/>
            <w:rPr>
              <w:lang w:val="uk-UA"/>
            </w:rPr>
          </w:pPr>
          <w:r w:rsidRPr="00A246F5">
            <w:rPr>
              <w:noProof/>
              <w:lang w:eastAsia="ru-RU"/>
            </w:rPr>
            <w:drawing>
              <wp:inline distT="0" distB="0" distL="0" distR="0" wp14:anchorId="7D9B1AB6" wp14:editId="425CBD91">
                <wp:extent cx="1080000" cy="189986"/>
                <wp:effectExtent l="0" t="0" r="6350" b="635"/>
                <wp:docPr id="7" name="Рисунок 15" descr="\\Server\база\БФ ПОМОГАЕМ\Дизайн\логотипы\Помогаем\Прозрачный укр pn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Server\база\БФ ПОМОГАЕМ\Дизайн\логотипы\Помогаем\Прозрачный укр png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89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vAlign w:val="center"/>
        </w:tcPr>
        <w:p w:rsidR="006D107A" w:rsidRDefault="006D107A" w:rsidP="00A246F5">
          <w:pPr>
            <w:pStyle w:val="ac"/>
            <w:spacing w:after="120"/>
            <w:jc w:val="center"/>
            <w:rPr>
              <w:lang w:val="uk-UA"/>
            </w:rPr>
          </w:pPr>
          <w:r>
            <w:rPr>
              <w:lang w:val="uk-UA"/>
            </w:rPr>
            <w:t>За підтримки</w:t>
          </w:r>
          <w:r>
            <w:rPr>
              <w:lang w:val="uk-UA"/>
            </w:rPr>
            <w:br/>
            <w:t>Дніпропетровської ОДА</w:t>
          </w:r>
        </w:p>
        <w:p w:rsidR="006D107A" w:rsidRDefault="006D107A" w:rsidP="00A246F5">
          <w:pPr>
            <w:pStyle w:val="ac"/>
            <w:spacing w:after="120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AE12A7B" wp14:editId="2B27A37A">
                <wp:extent cx="384106" cy="372139"/>
                <wp:effectExtent l="19050" t="0" r="0" b="0"/>
                <wp:docPr id="6" name="Рисунок 1" descr="Картинки по запросу дніпро ода 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ртинки по запросу дніпро ода гер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915" cy="37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:rsidR="006D107A" w:rsidRDefault="006D107A" w:rsidP="00A246F5">
          <w:pPr>
            <w:pStyle w:val="ac"/>
            <w:spacing w:after="120"/>
            <w:jc w:val="center"/>
            <w:rPr>
              <w:lang w:val="uk-UA"/>
            </w:rPr>
          </w:pPr>
          <w:r>
            <w:rPr>
              <w:lang w:val="uk-UA"/>
            </w:rPr>
            <w:t>Подія відбувається</w:t>
          </w:r>
          <w:r>
            <w:rPr>
              <w:lang w:val="uk-UA"/>
            </w:rPr>
            <w:br/>
            <w:t>за фінансування ЄС</w:t>
          </w:r>
        </w:p>
        <w:p w:rsidR="006D107A" w:rsidRPr="00A246F5" w:rsidRDefault="006D107A" w:rsidP="00A246F5">
          <w:pPr>
            <w:pStyle w:val="ac"/>
            <w:spacing w:after="120"/>
            <w:jc w:val="center"/>
            <w:rPr>
              <w:lang w:val="uk-UA"/>
            </w:rPr>
          </w:pPr>
          <w:r w:rsidRPr="00A246F5">
            <w:rPr>
              <w:noProof/>
              <w:lang w:eastAsia="ru-RU"/>
            </w:rPr>
            <w:drawing>
              <wp:inline distT="0" distB="0" distL="0" distR="0" wp14:anchorId="2AB73D4A" wp14:editId="52B6FBAD">
                <wp:extent cx="478465" cy="251793"/>
                <wp:effectExtent l="19050" t="0" r="0" b="0"/>
                <wp:docPr id="5" name="Рисунок 18" descr="\\Server\база\БФ ПОМОГАЕМ\Гранты\Игорь ЄС\Новости, прес-релизы\bendera-flag-EU-Erop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\\Server\база\БФ ПОМОГАЕМ\Гранты\Игорь ЄС\Новости, прес-релизы\bendera-flag-EU-Eropa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928" cy="255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107A" w:rsidRPr="00A246F5" w:rsidRDefault="006D107A" w:rsidP="00A246F5">
    <w:pPr>
      <w:pStyle w:val="ac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7A" w:rsidRDefault="006D107A" w:rsidP="00B3350B">
      <w:pPr>
        <w:spacing w:after="0" w:line="240" w:lineRule="auto"/>
      </w:pPr>
      <w:r>
        <w:separator/>
      </w:r>
    </w:p>
  </w:footnote>
  <w:footnote w:type="continuationSeparator" w:id="0">
    <w:p w:rsidR="006D107A" w:rsidRDefault="006D107A" w:rsidP="00B3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3652"/>
      <w:gridCol w:w="6946"/>
    </w:tblGrid>
    <w:tr w:rsidR="006D107A" w:rsidRPr="0081683A" w:rsidTr="004B30CC">
      <w:tc>
        <w:tcPr>
          <w:tcW w:w="3652" w:type="dxa"/>
          <w:tcBorders>
            <w:top w:val="nil"/>
            <w:left w:val="nil"/>
            <w:bottom w:val="nil"/>
            <w:right w:val="nil"/>
          </w:tcBorders>
        </w:tcPr>
        <w:p w:rsidR="006D107A" w:rsidRDefault="006D107A" w:rsidP="00A246F5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0292322F" wp14:editId="3D9BF4C4">
                <wp:extent cx="1181100" cy="860608"/>
                <wp:effectExtent l="0" t="0" r="0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G_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003" cy="86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6D107A" w:rsidRPr="00DC562E" w:rsidRDefault="006D107A" w:rsidP="00A246F5">
          <w:pPr>
            <w:pStyle w:val="aa"/>
            <w:rPr>
              <w:rFonts w:ascii="Myriad Pro" w:hAnsi="Myriad Pro"/>
              <w:color w:val="0070C0"/>
              <w:sz w:val="26"/>
              <w:szCs w:val="26"/>
              <w:lang w:val="uk-UA"/>
            </w:rPr>
          </w:pPr>
        </w:p>
        <w:p w:rsidR="006D107A" w:rsidRPr="00DC562E" w:rsidRDefault="002E5E64" w:rsidP="004B30CC">
          <w:pPr>
            <w:pStyle w:val="aa"/>
            <w:rPr>
              <w:rFonts w:ascii="Myriad Pro" w:hAnsi="Myriad Pro"/>
              <w:color w:val="0070C0"/>
              <w:sz w:val="26"/>
              <w:szCs w:val="26"/>
              <w:lang w:val="uk-UA"/>
            </w:rPr>
          </w:pPr>
          <w:r>
            <w:rPr>
              <w:rFonts w:ascii="Myriad Pro" w:hAnsi="Myriad Pro"/>
              <w:color w:val="0070C0"/>
              <w:sz w:val="26"/>
              <w:szCs w:val="26"/>
              <w:lang w:val="uk-UA"/>
            </w:rPr>
            <w:t>Форум «Креативні індустрії: Україна - світу</w:t>
          </w:r>
          <w:r w:rsidR="006D107A" w:rsidRPr="00DC562E">
            <w:rPr>
              <w:rFonts w:ascii="Myriad Pro" w:hAnsi="Myriad Pro"/>
              <w:color w:val="0070C0"/>
              <w:sz w:val="26"/>
              <w:szCs w:val="26"/>
              <w:lang w:val="uk-UA"/>
            </w:rPr>
            <w:t>»</w:t>
          </w:r>
        </w:p>
        <w:p w:rsidR="006D107A" w:rsidRPr="00DC562E" w:rsidRDefault="002E5E64" w:rsidP="004B30CC">
          <w:pPr>
            <w:pStyle w:val="aa"/>
            <w:rPr>
              <w:rFonts w:ascii="Myriad Pro" w:hAnsi="Myriad Pro"/>
              <w:color w:val="0070C0"/>
              <w:sz w:val="26"/>
              <w:szCs w:val="26"/>
              <w:lang w:val="uk-UA"/>
            </w:rPr>
          </w:pPr>
          <w:r>
            <w:rPr>
              <w:rFonts w:ascii="Myriad Pro" w:hAnsi="Myriad Pro"/>
              <w:color w:val="0070C0"/>
              <w:sz w:val="26"/>
              <w:szCs w:val="26"/>
              <w:lang w:val="uk-UA"/>
            </w:rPr>
            <w:t>14 – 15 листопада</w:t>
          </w:r>
          <w:r w:rsidR="006D107A" w:rsidRPr="00DC562E">
            <w:rPr>
              <w:rFonts w:ascii="Myriad Pro" w:hAnsi="Myriad Pro"/>
              <w:color w:val="0070C0"/>
              <w:sz w:val="26"/>
              <w:szCs w:val="26"/>
              <w:lang w:val="uk-UA"/>
            </w:rPr>
            <w:t xml:space="preserve"> 2017 року | Дніпро, Україна</w:t>
          </w:r>
        </w:p>
        <w:p w:rsidR="006D107A" w:rsidRPr="004B30CC" w:rsidRDefault="006D107A" w:rsidP="004B30CC">
          <w:pPr>
            <w:pStyle w:val="aa"/>
            <w:rPr>
              <w:lang w:val="uk-UA"/>
            </w:rPr>
          </w:pPr>
          <w:proofErr w:type="spellStart"/>
          <w:r w:rsidRPr="00DC562E">
            <w:rPr>
              <w:rFonts w:ascii="Myriad Pro" w:hAnsi="Myriad Pro"/>
              <w:color w:val="0070C0"/>
              <w:sz w:val="26"/>
              <w:szCs w:val="26"/>
              <w:lang w:val="en-US"/>
            </w:rPr>
            <w:t>cif</w:t>
          </w:r>
          <w:proofErr w:type="spellEnd"/>
          <w:r w:rsidRPr="00DC562E">
            <w:rPr>
              <w:rFonts w:ascii="Myriad Pro" w:hAnsi="Myriad Pro"/>
              <w:color w:val="0070C0"/>
              <w:sz w:val="26"/>
              <w:szCs w:val="26"/>
              <w:lang w:val="uk-UA"/>
            </w:rPr>
            <w:t>.</w:t>
          </w:r>
          <w:r w:rsidRPr="00DC562E">
            <w:rPr>
              <w:rFonts w:ascii="Myriad Pro" w:hAnsi="Myriad Pro"/>
              <w:color w:val="0070C0"/>
              <w:sz w:val="26"/>
              <w:szCs w:val="26"/>
              <w:lang w:val="en-US"/>
            </w:rPr>
            <w:t>in</w:t>
          </w:r>
          <w:r w:rsidRPr="00DC562E">
            <w:rPr>
              <w:rFonts w:ascii="Myriad Pro" w:hAnsi="Myriad Pro"/>
              <w:color w:val="0070C0"/>
              <w:sz w:val="26"/>
              <w:szCs w:val="26"/>
              <w:lang w:val="uk-UA"/>
            </w:rPr>
            <w:t>.</w:t>
          </w:r>
          <w:proofErr w:type="spellStart"/>
          <w:r w:rsidRPr="00DC562E">
            <w:rPr>
              <w:rFonts w:ascii="Myriad Pro" w:hAnsi="Myriad Pro"/>
              <w:color w:val="0070C0"/>
              <w:sz w:val="26"/>
              <w:szCs w:val="26"/>
              <w:lang w:val="en-US"/>
            </w:rPr>
            <w:t>ua</w:t>
          </w:r>
          <w:proofErr w:type="spellEnd"/>
        </w:p>
      </w:tc>
    </w:tr>
  </w:tbl>
  <w:p w:rsidR="006D107A" w:rsidRPr="004B30CC" w:rsidRDefault="006D107A" w:rsidP="00B138D7">
    <w:pPr>
      <w:pStyle w:val="aa"/>
      <w:tabs>
        <w:tab w:val="clear" w:pos="9355"/>
        <w:tab w:val="left" w:pos="6030"/>
      </w:tabs>
      <w:jc w:val="both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926"/>
      <w:gridCol w:w="4927"/>
    </w:tblGrid>
    <w:tr w:rsidR="006D107A" w:rsidRPr="009168A0" w:rsidTr="009A3CBE"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6D107A" w:rsidRDefault="006D107A" w:rsidP="009A3CBE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4FF0938A" wp14:editId="5B58ED79">
                <wp:extent cx="1363980" cy="993864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G_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144" cy="994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top w:val="nil"/>
            <w:left w:val="nil"/>
            <w:bottom w:val="nil"/>
            <w:right w:val="nil"/>
          </w:tcBorders>
        </w:tcPr>
        <w:p w:rsidR="006D107A" w:rsidRPr="009168A0" w:rsidRDefault="006D107A" w:rsidP="009A3CBE">
          <w:pPr>
            <w:pStyle w:val="aa"/>
            <w:rPr>
              <w:sz w:val="32"/>
              <w:szCs w:val="32"/>
              <w:lang w:val="uk-UA"/>
            </w:rPr>
          </w:pPr>
        </w:p>
        <w:p w:rsidR="006D107A" w:rsidRDefault="006D107A" w:rsidP="009A3CBE">
          <w:pPr>
            <w:pStyle w:val="aa"/>
            <w:rPr>
              <w:lang w:val="uk-UA"/>
            </w:rPr>
          </w:pPr>
          <w:proofErr w:type="spellStart"/>
          <w:r>
            <w:rPr>
              <w:lang w:val="uk-UA"/>
            </w:rPr>
            <w:t>м.Львів</w:t>
          </w:r>
          <w:proofErr w:type="spellEnd"/>
          <w:r>
            <w:rPr>
              <w:lang w:val="uk-UA"/>
            </w:rPr>
            <w:t>, вул. Зелена 44, офіс 51</w:t>
          </w:r>
        </w:p>
        <w:p w:rsidR="006D107A" w:rsidRPr="009168A0" w:rsidRDefault="006D107A" w:rsidP="009A3CBE">
          <w:pPr>
            <w:pStyle w:val="aa"/>
            <w:rPr>
              <w:lang w:val="uk-UA"/>
            </w:rPr>
          </w:pPr>
          <w:r w:rsidRPr="009168A0">
            <w:rPr>
              <w:lang w:val="uk-UA"/>
            </w:rPr>
            <w:t>Тел.: 093 010 06 32, 067 364 40 72</w:t>
          </w:r>
        </w:p>
        <w:p w:rsidR="006D107A" w:rsidRPr="009168A0" w:rsidRDefault="006D107A" w:rsidP="009A3CBE">
          <w:pPr>
            <w:pStyle w:val="aa"/>
            <w:rPr>
              <w:lang w:val="uk-UA"/>
            </w:rPr>
          </w:pPr>
          <w:r w:rsidRPr="009168A0">
            <w:rPr>
              <w:lang w:val="uk-UA"/>
            </w:rPr>
            <w:t>E-</w:t>
          </w:r>
          <w:proofErr w:type="spellStart"/>
          <w:r w:rsidRPr="009168A0">
            <w:rPr>
              <w:lang w:val="uk-UA"/>
            </w:rPr>
            <w:t>mail</w:t>
          </w:r>
          <w:proofErr w:type="spellEnd"/>
          <w:r w:rsidRPr="009168A0">
            <w:rPr>
              <w:lang w:val="uk-UA"/>
            </w:rPr>
            <w:t>:ccm@kultura.org.ua</w:t>
          </w:r>
        </w:p>
      </w:tc>
    </w:tr>
  </w:tbl>
  <w:p w:rsidR="006D107A" w:rsidRPr="004E138A" w:rsidRDefault="006D107A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AE0"/>
    <w:multiLevelType w:val="hybridMultilevel"/>
    <w:tmpl w:val="8FCE5118"/>
    <w:lvl w:ilvl="0" w:tplc="DA488B7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3E73"/>
    <w:multiLevelType w:val="multilevel"/>
    <w:tmpl w:val="1C66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03AEA"/>
    <w:multiLevelType w:val="hybridMultilevel"/>
    <w:tmpl w:val="CFD6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CF"/>
    <w:rsid w:val="00021784"/>
    <w:rsid w:val="00085086"/>
    <w:rsid w:val="000A5AAE"/>
    <w:rsid w:val="000C585C"/>
    <w:rsid w:val="000D46FE"/>
    <w:rsid w:val="000E373F"/>
    <w:rsid w:val="00173074"/>
    <w:rsid w:val="00182C3B"/>
    <w:rsid w:val="001C675C"/>
    <w:rsid w:val="001E44F2"/>
    <w:rsid w:val="001F15B5"/>
    <w:rsid w:val="0020066D"/>
    <w:rsid w:val="00261A0B"/>
    <w:rsid w:val="002B0C48"/>
    <w:rsid w:val="002C1F95"/>
    <w:rsid w:val="002E0694"/>
    <w:rsid w:val="002E5E64"/>
    <w:rsid w:val="00322C4D"/>
    <w:rsid w:val="00325D68"/>
    <w:rsid w:val="0035421E"/>
    <w:rsid w:val="003A717E"/>
    <w:rsid w:val="00434050"/>
    <w:rsid w:val="004808F6"/>
    <w:rsid w:val="004925E6"/>
    <w:rsid w:val="004B30CC"/>
    <w:rsid w:val="004E138A"/>
    <w:rsid w:val="004E1CE0"/>
    <w:rsid w:val="004F27C9"/>
    <w:rsid w:val="005010A8"/>
    <w:rsid w:val="00503622"/>
    <w:rsid w:val="005915C4"/>
    <w:rsid w:val="005D0E81"/>
    <w:rsid w:val="005D680F"/>
    <w:rsid w:val="005E265B"/>
    <w:rsid w:val="005E33A6"/>
    <w:rsid w:val="005E384C"/>
    <w:rsid w:val="005F5898"/>
    <w:rsid w:val="00610B10"/>
    <w:rsid w:val="00674964"/>
    <w:rsid w:val="00691D52"/>
    <w:rsid w:val="006A3D66"/>
    <w:rsid w:val="006A4814"/>
    <w:rsid w:val="006D107A"/>
    <w:rsid w:val="00734D8C"/>
    <w:rsid w:val="00777858"/>
    <w:rsid w:val="00793394"/>
    <w:rsid w:val="007B0BCA"/>
    <w:rsid w:val="007B1049"/>
    <w:rsid w:val="007E4DCF"/>
    <w:rsid w:val="007E5476"/>
    <w:rsid w:val="00810547"/>
    <w:rsid w:val="0081683A"/>
    <w:rsid w:val="008704CA"/>
    <w:rsid w:val="008763F4"/>
    <w:rsid w:val="0088392C"/>
    <w:rsid w:val="008E7575"/>
    <w:rsid w:val="00971AC3"/>
    <w:rsid w:val="00990EE6"/>
    <w:rsid w:val="009A3CBE"/>
    <w:rsid w:val="009C591F"/>
    <w:rsid w:val="00A0717D"/>
    <w:rsid w:val="00A246F5"/>
    <w:rsid w:val="00A66363"/>
    <w:rsid w:val="00AE74B0"/>
    <w:rsid w:val="00AF244A"/>
    <w:rsid w:val="00B138D7"/>
    <w:rsid w:val="00B30770"/>
    <w:rsid w:val="00B3350B"/>
    <w:rsid w:val="00B3761D"/>
    <w:rsid w:val="00B43196"/>
    <w:rsid w:val="00B57980"/>
    <w:rsid w:val="00BE1120"/>
    <w:rsid w:val="00C213DD"/>
    <w:rsid w:val="00C40571"/>
    <w:rsid w:val="00C44F54"/>
    <w:rsid w:val="00C6164F"/>
    <w:rsid w:val="00C76F40"/>
    <w:rsid w:val="00C86A1E"/>
    <w:rsid w:val="00CB0D47"/>
    <w:rsid w:val="00CB72D3"/>
    <w:rsid w:val="00D376C7"/>
    <w:rsid w:val="00DC562E"/>
    <w:rsid w:val="00E01AAA"/>
    <w:rsid w:val="00E270E6"/>
    <w:rsid w:val="00E53261"/>
    <w:rsid w:val="00EF70A1"/>
    <w:rsid w:val="00F01451"/>
    <w:rsid w:val="00F40885"/>
    <w:rsid w:val="00F42C68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4"/>
  </w:style>
  <w:style w:type="paragraph" w:styleId="1">
    <w:name w:val="heading 1"/>
    <w:basedOn w:val="a"/>
    <w:next w:val="a"/>
    <w:link w:val="10"/>
    <w:uiPriority w:val="9"/>
    <w:qFormat/>
    <w:rsid w:val="00261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21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90EE6"/>
    <w:pPr>
      <w:spacing w:before="360" w:after="360" w:line="240" w:lineRule="auto"/>
    </w:pPr>
    <w:rPr>
      <w:rFonts w:ascii="Myriad Pro" w:hAnsi="Myriad Pro" w:cstheme="minorHAnsi"/>
      <w:b/>
      <w:bCs/>
      <w:sz w:val="24"/>
      <w:lang w:val="uk-UA"/>
    </w:rPr>
  </w:style>
  <w:style w:type="paragraph" w:styleId="a3">
    <w:name w:val="Normal (Web)"/>
    <w:basedOn w:val="a"/>
    <w:uiPriority w:val="99"/>
    <w:unhideWhenUsed/>
    <w:rsid w:val="007E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DCF"/>
    <w:rPr>
      <w:color w:val="0000FF"/>
      <w:u w:val="single"/>
    </w:rPr>
  </w:style>
  <w:style w:type="character" w:customStyle="1" w:styleId="58cl">
    <w:name w:val="_58cl"/>
    <w:basedOn w:val="a0"/>
    <w:rsid w:val="007E4DCF"/>
  </w:style>
  <w:style w:type="character" w:customStyle="1" w:styleId="58cm">
    <w:name w:val="_58cm"/>
    <w:basedOn w:val="a0"/>
    <w:rsid w:val="007E4DCF"/>
  </w:style>
  <w:style w:type="character" w:styleId="a5">
    <w:name w:val="Strong"/>
    <w:basedOn w:val="a0"/>
    <w:uiPriority w:val="22"/>
    <w:qFormat/>
    <w:rsid w:val="007E4DCF"/>
    <w:rPr>
      <w:b/>
      <w:bCs/>
    </w:rPr>
  </w:style>
  <w:style w:type="table" w:styleId="a6">
    <w:name w:val="Table Grid"/>
    <w:basedOn w:val="a1"/>
    <w:uiPriority w:val="59"/>
    <w:rsid w:val="0002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21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21784"/>
    <w:rPr>
      <w:color w:val="800080" w:themeColor="followedHyperlink"/>
      <w:u w:val="single"/>
    </w:rPr>
  </w:style>
  <w:style w:type="character" w:customStyle="1" w:styleId="hascaption">
    <w:name w:val="hascaption"/>
    <w:basedOn w:val="a0"/>
    <w:rsid w:val="000A5AAE"/>
  </w:style>
  <w:style w:type="character" w:customStyle="1" w:styleId="textexposedshow">
    <w:name w:val="text_exposed_show"/>
    <w:basedOn w:val="a0"/>
    <w:rsid w:val="000A5AAE"/>
  </w:style>
  <w:style w:type="paragraph" w:styleId="a8">
    <w:name w:val="Balloon Text"/>
    <w:basedOn w:val="a"/>
    <w:link w:val="a9"/>
    <w:uiPriority w:val="99"/>
    <w:semiHidden/>
    <w:unhideWhenUsed/>
    <w:rsid w:val="00B3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350B"/>
  </w:style>
  <w:style w:type="paragraph" w:styleId="ac">
    <w:name w:val="footer"/>
    <w:basedOn w:val="a"/>
    <w:link w:val="ad"/>
    <w:uiPriority w:val="99"/>
    <w:unhideWhenUsed/>
    <w:rsid w:val="00B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350B"/>
  </w:style>
  <w:style w:type="character" w:customStyle="1" w:styleId="4n-j">
    <w:name w:val="_4n-j"/>
    <w:basedOn w:val="a0"/>
    <w:rsid w:val="003A717E"/>
  </w:style>
  <w:style w:type="character" w:customStyle="1" w:styleId="10">
    <w:name w:val="Заголовок 1 Знак"/>
    <w:basedOn w:val="a0"/>
    <w:link w:val="1"/>
    <w:uiPriority w:val="9"/>
    <w:rsid w:val="00261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6A4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4"/>
  </w:style>
  <w:style w:type="paragraph" w:styleId="1">
    <w:name w:val="heading 1"/>
    <w:basedOn w:val="a"/>
    <w:next w:val="a"/>
    <w:link w:val="10"/>
    <w:uiPriority w:val="9"/>
    <w:qFormat/>
    <w:rsid w:val="00261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21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90EE6"/>
    <w:pPr>
      <w:spacing w:before="360" w:after="360" w:line="240" w:lineRule="auto"/>
    </w:pPr>
    <w:rPr>
      <w:rFonts w:ascii="Myriad Pro" w:hAnsi="Myriad Pro" w:cstheme="minorHAnsi"/>
      <w:b/>
      <w:bCs/>
      <w:sz w:val="24"/>
      <w:lang w:val="uk-UA"/>
    </w:rPr>
  </w:style>
  <w:style w:type="paragraph" w:styleId="a3">
    <w:name w:val="Normal (Web)"/>
    <w:basedOn w:val="a"/>
    <w:uiPriority w:val="99"/>
    <w:unhideWhenUsed/>
    <w:rsid w:val="007E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DCF"/>
    <w:rPr>
      <w:color w:val="0000FF"/>
      <w:u w:val="single"/>
    </w:rPr>
  </w:style>
  <w:style w:type="character" w:customStyle="1" w:styleId="58cl">
    <w:name w:val="_58cl"/>
    <w:basedOn w:val="a0"/>
    <w:rsid w:val="007E4DCF"/>
  </w:style>
  <w:style w:type="character" w:customStyle="1" w:styleId="58cm">
    <w:name w:val="_58cm"/>
    <w:basedOn w:val="a0"/>
    <w:rsid w:val="007E4DCF"/>
  </w:style>
  <w:style w:type="character" w:styleId="a5">
    <w:name w:val="Strong"/>
    <w:basedOn w:val="a0"/>
    <w:uiPriority w:val="22"/>
    <w:qFormat/>
    <w:rsid w:val="007E4DCF"/>
    <w:rPr>
      <w:b/>
      <w:bCs/>
    </w:rPr>
  </w:style>
  <w:style w:type="table" w:styleId="a6">
    <w:name w:val="Table Grid"/>
    <w:basedOn w:val="a1"/>
    <w:uiPriority w:val="59"/>
    <w:rsid w:val="0002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21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21784"/>
    <w:rPr>
      <w:color w:val="800080" w:themeColor="followedHyperlink"/>
      <w:u w:val="single"/>
    </w:rPr>
  </w:style>
  <w:style w:type="character" w:customStyle="1" w:styleId="hascaption">
    <w:name w:val="hascaption"/>
    <w:basedOn w:val="a0"/>
    <w:rsid w:val="000A5AAE"/>
  </w:style>
  <w:style w:type="character" w:customStyle="1" w:styleId="textexposedshow">
    <w:name w:val="text_exposed_show"/>
    <w:basedOn w:val="a0"/>
    <w:rsid w:val="000A5AAE"/>
  </w:style>
  <w:style w:type="paragraph" w:styleId="a8">
    <w:name w:val="Balloon Text"/>
    <w:basedOn w:val="a"/>
    <w:link w:val="a9"/>
    <w:uiPriority w:val="99"/>
    <w:semiHidden/>
    <w:unhideWhenUsed/>
    <w:rsid w:val="00B3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350B"/>
  </w:style>
  <w:style w:type="paragraph" w:styleId="ac">
    <w:name w:val="footer"/>
    <w:basedOn w:val="a"/>
    <w:link w:val="ad"/>
    <w:uiPriority w:val="99"/>
    <w:unhideWhenUsed/>
    <w:rsid w:val="00B3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350B"/>
  </w:style>
  <w:style w:type="character" w:customStyle="1" w:styleId="4n-j">
    <w:name w:val="_4n-j"/>
    <w:basedOn w:val="a0"/>
    <w:rsid w:val="003A717E"/>
  </w:style>
  <w:style w:type="character" w:customStyle="1" w:styleId="10">
    <w:name w:val="Заголовок 1 Знак"/>
    <w:basedOn w:val="a0"/>
    <w:link w:val="1"/>
    <w:uiPriority w:val="9"/>
    <w:rsid w:val="00261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6A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@pomogaem.com.ua" TargetMode="External"/><Relationship Id="rId18" Type="http://schemas.openxmlformats.org/officeDocument/2006/relationships/hyperlink" Target="http://www.kultura.org.ua/?p=1314&amp;lang=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vents/468965173489064/" TargetMode="External"/><Relationship Id="rId17" Type="http://schemas.openxmlformats.org/officeDocument/2006/relationships/hyperlink" Target="http://pomogaem.com.ua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frsi.org.pl/" TargetMode="External"/><Relationship Id="rId20" Type="http://schemas.openxmlformats.org/officeDocument/2006/relationships/hyperlink" Target="https://www.facebook.com/BridgingGapsI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f.in.ua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ula.org.ua/ua/news/3602-seminar-z-liderstva-dlia-vnutrishno-peremishchenykh-osib-13-15-03-2017-r-m-kharkiv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r@pomogaem.com.ua" TargetMode="External"/><Relationship Id="rId19" Type="http://schemas.openxmlformats.org/officeDocument/2006/relationships/hyperlink" Target="http://bridges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ii36vQ4vGvu5GcDk1" TargetMode="External"/><Relationship Id="rId14" Type="http://schemas.openxmlformats.org/officeDocument/2006/relationships/hyperlink" Target="http://www.kultura.org.ua/?p=1207&amp;lang=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75F2-A99A-49E3-811C-50AF529B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2017-06-01T14:19:00Z</cp:lastPrinted>
  <dcterms:created xsi:type="dcterms:W3CDTF">2017-10-05T09:16:00Z</dcterms:created>
  <dcterms:modified xsi:type="dcterms:W3CDTF">2017-10-05T10:37:00Z</dcterms:modified>
</cp:coreProperties>
</file>