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6F82" w:rsidRPr="00B728BA" w:rsidRDefault="003E0741" w:rsidP="00C76F82">
      <w:pPr>
        <w:jc w:val="center"/>
        <w:rPr>
          <w:rFonts w:ascii="Times New Roman" w:hAnsi="Times New Roman" w:cs="Times New Roman"/>
          <w:b/>
          <w:sz w:val="32"/>
          <w:szCs w:val="32"/>
          <w:lang w:val="uk-UA"/>
        </w:rPr>
      </w:pPr>
      <w:r w:rsidRPr="00B728BA">
        <w:rPr>
          <w:rFonts w:ascii="Times New Roman" w:hAnsi="Times New Roman" w:cs="Times New Roman"/>
          <w:b/>
          <w:sz w:val="32"/>
          <w:szCs w:val="32"/>
          <w:lang w:val="uk-UA"/>
        </w:rPr>
        <w:t>Перелік університетів та факультетів</w:t>
      </w:r>
      <w:r w:rsidR="00C76F82">
        <w:rPr>
          <w:rFonts w:ascii="Times New Roman" w:hAnsi="Times New Roman" w:cs="Times New Roman"/>
          <w:b/>
          <w:sz w:val="32"/>
          <w:szCs w:val="32"/>
          <w:lang w:val="uk-UA"/>
        </w:rPr>
        <w:t xml:space="preserve"> вузів м. Кошице</w:t>
      </w:r>
      <w:bookmarkStart w:id="0" w:name="_GoBack"/>
      <w:bookmarkEnd w:id="0"/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652"/>
        <w:gridCol w:w="5919"/>
      </w:tblGrid>
      <w:tr w:rsidR="003E0741" w:rsidTr="003E0741">
        <w:tc>
          <w:tcPr>
            <w:tcW w:w="3652" w:type="dxa"/>
          </w:tcPr>
          <w:p w:rsidR="003E0741" w:rsidRPr="00B728BA" w:rsidRDefault="003E0741">
            <w:pPr>
              <w:rPr>
                <w:sz w:val="24"/>
                <w:szCs w:val="24"/>
                <w:lang w:val="uk-UA"/>
              </w:rPr>
            </w:pPr>
          </w:p>
          <w:p w:rsidR="003E0741" w:rsidRPr="00B728BA" w:rsidRDefault="003E0741">
            <w:pPr>
              <w:rPr>
                <w:sz w:val="24"/>
                <w:szCs w:val="24"/>
                <w:lang w:val="uk-UA"/>
              </w:rPr>
            </w:pPr>
          </w:p>
          <w:p w:rsidR="003E0741" w:rsidRPr="00B728BA" w:rsidRDefault="003E0741">
            <w:pPr>
              <w:rPr>
                <w:sz w:val="24"/>
                <w:szCs w:val="24"/>
                <w:lang w:val="uk-UA"/>
              </w:rPr>
            </w:pPr>
          </w:p>
          <w:p w:rsidR="003E0741" w:rsidRPr="00B728BA" w:rsidRDefault="003E0741">
            <w:pPr>
              <w:rPr>
                <w:sz w:val="24"/>
                <w:szCs w:val="24"/>
                <w:lang w:val="uk-UA"/>
              </w:rPr>
            </w:pPr>
          </w:p>
          <w:p w:rsidR="003E0741" w:rsidRPr="00B728BA" w:rsidRDefault="003E0741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3E0741" w:rsidRPr="00B728BA" w:rsidRDefault="003E0741" w:rsidP="003E074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B728BA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Технічний Університет м. Кошице</w:t>
            </w:r>
          </w:p>
        </w:tc>
        <w:tc>
          <w:tcPr>
            <w:tcW w:w="5919" w:type="dxa"/>
          </w:tcPr>
          <w:p w:rsidR="003E0741" w:rsidRPr="00B728BA" w:rsidRDefault="003E0741" w:rsidP="003E0741">
            <w:pPr>
              <w:pStyle w:val="a4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 w:rsidRPr="00B728B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Факультет </w:t>
            </w:r>
            <w:proofErr w:type="spellStart"/>
            <w:proofErr w:type="gramStart"/>
            <w:r w:rsidRPr="00B728B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г</w:t>
            </w:r>
            <w:proofErr w:type="gramEnd"/>
            <w:r w:rsidRPr="00B728B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ірничої</w:t>
            </w:r>
            <w:proofErr w:type="spellEnd"/>
            <w:r w:rsidRPr="00B728B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B728B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справи</w:t>
            </w:r>
            <w:proofErr w:type="spellEnd"/>
            <w:r w:rsidRPr="00B728B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, </w:t>
            </w:r>
            <w:proofErr w:type="spellStart"/>
            <w:r w:rsidRPr="00B728B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екології</w:t>
            </w:r>
            <w:proofErr w:type="spellEnd"/>
            <w:r w:rsidRPr="00B728B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, </w:t>
            </w:r>
            <w:proofErr w:type="spellStart"/>
            <w:r w:rsidRPr="00B728B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у</w:t>
            </w:r>
            <w:r w:rsidRPr="00B728B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правління</w:t>
            </w:r>
            <w:proofErr w:type="spellEnd"/>
            <w:r w:rsidRPr="00B728B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і </w:t>
            </w:r>
            <w:proofErr w:type="spellStart"/>
            <w:r w:rsidRPr="00B728B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геотехнологій</w:t>
            </w:r>
            <w:proofErr w:type="spellEnd"/>
            <w:r w:rsidRPr="00B728B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</w:p>
          <w:p w:rsidR="003E0741" w:rsidRPr="00B728BA" w:rsidRDefault="003E0741" w:rsidP="003E0741">
            <w:pPr>
              <w:pStyle w:val="a4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 w:rsidRPr="00B728B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>Металургійний факультет</w:t>
            </w:r>
          </w:p>
          <w:p w:rsidR="003E0741" w:rsidRPr="00B728BA" w:rsidRDefault="003E0741" w:rsidP="003E0741">
            <w:pPr>
              <w:pStyle w:val="a4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 w:rsidRPr="00B728B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>Факультет машинобудування</w:t>
            </w:r>
          </w:p>
          <w:p w:rsidR="003E0741" w:rsidRPr="00B728BA" w:rsidRDefault="003E0741" w:rsidP="003E0741">
            <w:pPr>
              <w:pStyle w:val="a4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 w:rsidRPr="00B728B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>Ф</w:t>
            </w:r>
            <w:proofErr w:type="spellStart"/>
            <w:r w:rsidRPr="00B728B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акультет</w:t>
            </w:r>
            <w:proofErr w:type="spellEnd"/>
            <w:r w:rsidRPr="00B728B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B728B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електротехніки</w:t>
            </w:r>
            <w:proofErr w:type="spellEnd"/>
            <w:r w:rsidRPr="00B728B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та </w:t>
            </w:r>
            <w:proofErr w:type="spellStart"/>
            <w:r w:rsidRPr="00B728B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інформатики</w:t>
            </w:r>
            <w:proofErr w:type="spellEnd"/>
          </w:p>
          <w:p w:rsidR="003E0741" w:rsidRPr="00B728BA" w:rsidRDefault="003E0741" w:rsidP="003E0741">
            <w:pPr>
              <w:pStyle w:val="a4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 w:rsidRPr="00B728B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>Будівельний факультет</w:t>
            </w:r>
          </w:p>
          <w:p w:rsidR="003E0741" w:rsidRPr="00B728BA" w:rsidRDefault="003E0741" w:rsidP="003E0741">
            <w:pPr>
              <w:pStyle w:val="a4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 w:rsidRPr="00B728B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>Економічний факультет</w:t>
            </w:r>
          </w:p>
          <w:p w:rsidR="003E0741" w:rsidRPr="00B728BA" w:rsidRDefault="003E0741" w:rsidP="003E0741">
            <w:pPr>
              <w:pStyle w:val="a4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 w:rsidRPr="00B728B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Факультет виробничих технологій</w:t>
            </w:r>
            <w:r w:rsidRPr="00B728B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 xml:space="preserve"> в мі</w:t>
            </w:r>
            <w:proofErr w:type="gramStart"/>
            <w:r w:rsidRPr="00B728B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>ст</w:t>
            </w:r>
            <w:proofErr w:type="gramEnd"/>
            <w:r w:rsidRPr="00B728B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 xml:space="preserve">і </w:t>
            </w:r>
            <w:proofErr w:type="spellStart"/>
            <w:r w:rsidRPr="00B728B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  <w:lang w:val="uk-UA"/>
              </w:rPr>
              <w:t>Пряшів</w:t>
            </w:r>
            <w:proofErr w:type="spellEnd"/>
          </w:p>
          <w:p w:rsidR="003E0741" w:rsidRPr="00B728BA" w:rsidRDefault="003E0741" w:rsidP="003E0741">
            <w:pPr>
              <w:pStyle w:val="a4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 w:rsidRPr="00B728B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Факультет мистецтв</w:t>
            </w:r>
          </w:p>
          <w:p w:rsidR="003E0741" w:rsidRPr="00B728BA" w:rsidRDefault="003E0741" w:rsidP="003E0741">
            <w:pPr>
              <w:pStyle w:val="a4"/>
              <w:numPr>
                <w:ilvl w:val="0"/>
                <w:numId w:val="1"/>
              </w:numPr>
              <w:spacing w:line="276" w:lineRule="auto"/>
              <w:rPr>
                <w:sz w:val="24"/>
                <w:szCs w:val="24"/>
                <w:lang w:val="uk-UA"/>
              </w:rPr>
            </w:pPr>
            <w:r w:rsidRPr="00B728B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Авіаційний факультет</w:t>
            </w:r>
          </w:p>
        </w:tc>
      </w:tr>
      <w:tr w:rsidR="003E0741" w:rsidTr="003E0741">
        <w:tc>
          <w:tcPr>
            <w:tcW w:w="3652" w:type="dxa"/>
          </w:tcPr>
          <w:p w:rsidR="003E0741" w:rsidRPr="00B728BA" w:rsidRDefault="003E0741" w:rsidP="003E0741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3E0741" w:rsidRPr="00B728BA" w:rsidRDefault="003E0741" w:rsidP="003E0741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3E0741" w:rsidRPr="00B728BA" w:rsidRDefault="003E0741" w:rsidP="003E0741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3E0741" w:rsidRPr="00B728BA" w:rsidRDefault="003E0741" w:rsidP="003E074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B728BA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Університет ім. Павла Йозефа Шафарика</w:t>
            </w:r>
          </w:p>
        </w:tc>
        <w:tc>
          <w:tcPr>
            <w:tcW w:w="5919" w:type="dxa"/>
          </w:tcPr>
          <w:p w:rsidR="003E0741" w:rsidRPr="00B728BA" w:rsidRDefault="003E0741" w:rsidP="003E0741">
            <w:pPr>
              <w:pStyle w:val="a4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728B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Медичний факультет</w:t>
            </w:r>
          </w:p>
          <w:p w:rsidR="003E0741" w:rsidRPr="00B728BA" w:rsidRDefault="003E0741" w:rsidP="003E0741">
            <w:pPr>
              <w:pStyle w:val="a4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728B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Юридичний факультет</w:t>
            </w:r>
          </w:p>
          <w:p w:rsidR="003E0741" w:rsidRPr="00B728BA" w:rsidRDefault="003E0741" w:rsidP="003E0741">
            <w:pPr>
              <w:pStyle w:val="a4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728B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Факультет природничих наук</w:t>
            </w:r>
          </w:p>
          <w:p w:rsidR="003E0741" w:rsidRPr="00B728BA" w:rsidRDefault="003E0741" w:rsidP="003E0741">
            <w:pPr>
              <w:pStyle w:val="a4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728B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Факультет державного управління</w:t>
            </w:r>
          </w:p>
          <w:p w:rsidR="003E0741" w:rsidRPr="00B728BA" w:rsidRDefault="003E0741" w:rsidP="003E0741">
            <w:pPr>
              <w:pStyle w:val="a4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728B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Філософський факультет</w:t>
            </w:r>
          </w:p>
          <w:p w:rsidR="003E0741" w:rsidRPr="00B728BA" w:rsidRDefault="003E0741" w:rsidP="003E0741">
            <w:pPr>
              <w:pStyle w:val="a4"/>
              <w:numPr>
                <w:ilvl w:val="0"/>
                <w:numId w:val="1"/>
              </w:numPr>
              <w:spacing w:line="276" w:lineRule="auto"/>
              <w:rPr>
                <w:sz w:val="24"/>
                <w:szCs w:val="24"/>
                <w:lang w:val="uk-UA"/>
              </w:rPr>
            </w:pPr>
            <w:r w:rsidRPr="00B728B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Інститут фізичного виховання та спорту</w:t>
            </w:r>
          </w:p>
        </w:tc>
      </w:tr>
      <w:tr w:rsidR="003E0741" w:rsidTr="003E0741">
        <w:tc>
          <w:tcPr>
            <w:tcW w:w="3652" w:type="dxa"/>
          </w:tcPr>
          <w:p w:rsidR="00C76F82" w:rsidRDefault="00C76F82">
            <w:pPr>
              <w:rPr>
                <w:lang w:val="uk-UA"/>
              </w:rPr>
            </w:pPr>
          </w:p>
          <w:p w:rsidR="00C76F82" w:rsidRDefault="00C76F82">
            <w:pPr>
              <w:rPr>
                <w:lang w:val="uk-UA"/>
              </w:rPr>
            </w:pPr>
          </w:p>
          <w:p w:rsidR="00C76F82" w:rsidRDefault="00C76F82">
            <w:pPr>
              <w:rPr>
                <w:lang w:val="uk-UA"/>
              </w:rPr>
            </w:pPr>
          </w:p>
          <w:p w:rsidR="00C76F82" w:rsidRDefault="00C76F82">
            <w:pPr>
              <w:rPr>
                <w:lang w:val="uk-UA"/>
              </w:rPr>
            </w:pPr>
          </w:p>
          <w:p w:rsidR="00C76F82" w:rsidRDefault="00C76F82">
            <w:pPr>
              <w:rPr>
                <w:lang w:val="uk-UA"/>
              </w:rPr>
            </w:pPr>
          </w:p>
          <w:p w:rsidR="00C76F82" w:rsidRDefault="00C76F82">
            <w:pPr>
              <w:rPr>
                <w:lang w:val="uk-UA"/>
              </w:rPr>
            </w:pPr>
          </w:p>
          <w:p w:rsidR="00C76F82" w:rsidRDefault="00C76F82">
            <w:pPr>
              <w:rPr>
                <w:lang w:val="uk-UA"/>
              </w:rPr>
            </w:pPr>
          </w:p>
          <w:p w:rsidR="003E0741" w:rsidRPr="00C76F82" w:rsidRDefault="00C76F82" w:rsidP="00C76F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C76F82"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Університет ветеринарної медицини та фармації у Кошице</w:t>
            </w:r>
          </w:p>
        </w:tc>
        <w:tc>
          <w:tcPr>
            <w:tcW w:w="5919" w:type="dxa"/>
          </w:tcPr>
          <w:p w:rsidR="00C76F82" w:rsidRDefault="00C76F82" w:rsidP="00C76F82">
            <w:pPr>
              <w:pStyle w:val="a4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кафедра анатомії</w:t>
            </w:r>
          </w:p>
          <w:p w:rsidR="00C76F82" w:rsidRDefault="00C76F82" w:rsidP="00C76F82">
            <w:pPr>
              <w:pStyle w:val="a4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76F8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кафедра біології та генетики</w:t>
            </w:r>
          </w:p>
          <w:p w:rsidR="00C76F82" w:rsidRDefault="00C76F82" w:rsidP="00C76F82">
            <w:pPr>
              <w:pStyle w:val="a4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76F8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кафедра епізоотології та паразитології</w:t>
            </w:r>
          </w:p>
          <w:p w:rsidR="00C76F82" w:rsidRDefault="00C76F82" w:rsidP="00C76F82">
            <w:pPr>
              <w:pStyle w:val="a4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76F8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кафедра фармації, фармакології і токсикології</w:t>
            </w:r>
          </w:p>
          <w:p w:rsidR="00C76F82" w:rsidRDefault="00C76F82" w:rsidP="00C76F82">
            <w:pPr>
              <w:pStyle w:val="a4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76F8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кафедра гігієни та технології харчуванні</w:t>
            </w:r>
          </w:p>
          <w:p w:rsidR="00C76F82" w:rsidRDefault="00C76F82" w:rsidP="00C76F82">
            <w:pPr>
              <w:pStyle w:val="a4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76F8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кафедра хімії, біохімії і біофізики</w:t>
            </w:r>
          </w:p>
          <w:p w:rsidR="00C76F82" w:rsidRDefault="00C76F82" w:rsidP="00C76F82">
            <w:pPr>
              <w:pStyle w:val="a4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76F8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кафедра мікробіології та імунології</w:t>
            </w:r>
          </w:p>
          <w:p w:rsidR="00C76F82" w:rsidRDefault="00C76F82" w:rsidP="00C76F82">
            <w:pPr>
              <w:pStyle w:val="a4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76F8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кафедра патологічної анатомії та патологічної анатомії</w:t>
            </w:r>
          </w:p>
          <w:p w:rsidR="00C76F82" w:rsidRDefault="00C76F82" w:rsidP="00C76F82">
            <w:pPr>
              <w:pStyle w:val="a4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76F8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кафедра загальноосвітніх предметів</w:t>
            </w:r>
          </w:p>
          <w:p w:rsidR="00C76F82" w:rsidRDefault="00C76F82" w:rsidP="00C76F82">
            <w:pPr>
              <w:pStyle w:val="a4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76F8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кафедра харчування, дієтології та розведення тварин</w:t>
            </w:r>
          </w:p>
          <w:p w:rsidR="00C76F82" w:rsidRPr="00C76F82" w:rsidRDefault="00C76F82" w:rsidP="00C76F82">
            <w:pPr>
              <w:pStyle w:val="a4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76F8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кафедра навколишнього середовища, ветеринарного права та економіки</w:t>
            </w:r>
          </w:p>
        </w:tc>
      </w:tr>
    </w:tbl>
    <w:p w:rsidR="00433374" w:rsidRPr="003E0741" w:rsidRDefault="00433374">
      <w:pPr>
        <w:rPr>
          <w:lang w:val="uk-UA"/>
        </w:rPr>
      </w:pPr>
    </w:p>
    <w:sectPr w:rsidR="00433374" w:rsidRPr="003E07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1743C95"/>
    <w:multiLevelType w:val="hybridMultilevel"/>
    <w:tmpl w:val="BBA43C6E"/>
    <w:lvl w:ilvl="0" w:tplc="4B1A9612">
      <w:start w:val="11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3E71"/>
    <w:rsid w:val="003E0741"/>
    <w:rsid w:val="00433374"/>
    <w:rsid w:val="00983E71"/>
    <w:rsid w:val="00B728BA"/>
    <w:rsid w:val="00C76F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E074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3E074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E074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3E074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163</Words>
  <Characters>933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2018-03-05T11:21:00Z</dcterms:created>
  <dcterms:modified xsi:type="dcterms:W3CDTF">2018-03-05T11:50:00Z</dcterms:modified>
</cp:coreProperties>
</file>