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15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  <w:bookmarkStart w:id="0" w:name="_GoBack"/>
      <w:bookmarkEnd w:id="0"/>
      <w:r w:rsidRPr="00D82141">
        <w:rPr>
          <w:sz w:val="28"/>
          <w:szCs w:val="28"/>
        </w:rPr>
        <w:t xml:space="preserve">Додаток 1 </w:t>
      </w: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  <w:r w:rsidRPr="00D82141">
        <w:rPr>
          <w:sz w:val="28"/>
          <w:szCs w:val="28"/>
        </w:rPr>
        <w:t>Заявка на конкурс</w:t>
      </w: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  <w:r w:rsidRPr="00D82141">
        <w:rPr>
          <w:sz w:val="28"/>
          <w:szCs w:val="28"/>
        </w:rPr>
        <w:t>Соціально-наукових проектів</w:t>
      </w: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  <w:r w:rsidRPr="00D82141">
        <w:rPr>
          <w:sz w:val="28"/>
          <w:szCs w:val="28"/>
        </w:rPr>
        <w:t>м. Львів (дата)</w:t>
      </w:r>
    </w:p>
    <w:p w:rsidR="000A0413" w:rsidRPr="00D82141" w:rsidRDefault="000A0413" w:rsidP="00D82141">
      <w:pPr>
        <w:spacing w:after="0" w:line="240" w:lineRule="auto"/>
        <w:ind w:left="6237"/>
        <w:rPr>
          <w:sz w:val="28"/>
          <w:szCs w:val="28"/>
        </w:rPr>
      </w:pPr>
      <w:r w:rsidRPr="00D82141">
        <w:rPr>
          <w:sz w:val="28"/>
          <w:szCs w:val="28"/>
        </w:rPr>
        <w:t>Керівній раді Програми «Львів науковий»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  <w:r w:rsidRPr="00D82141">
        <w:rPr>
          <w:sz w:val="28"/>
          <w:szCs w:val="28"/>
        </w:rPr>
        <w:t>ЗАЯВКА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  <w:r w:rsidRPr="00D82141">
        <w:rPr>
          <w:sz w:val="28"/>
          <w:szCs w:val="28"/>
        </w:rPr>
        <w:t>Про участь у конкурсі соціально-наукових проектів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  <w:r w:rsidRPr="00D82141">
        <w:rPr>
          <w:sz w:val="28"/>
          <w:szCs w:val="28"/>
        </w:rPr>
        <w:t>У рамках Програми «Львів науковий»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right="1417" w:firstLine="1134"/>
        <w:jc w:val="center"/>
        <w:rPr>
          <w:sz w:val="28"/>
          <w:szCs w:val="28"/>
        </w:rPr>
      </w:pPr>
      <w:r w:rsidRPr="00D82141">
        <w:rPr>
          <w:sz w:val="28"/>
          <w:szCs w:val="28"/>
        </w:rPr>
        <w:t>ПІБ заявника / Назва навчального закладу / науково-дослідної установи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firstLine="1418"/>
        <w:rPr>
          <w:sz w:val="28"/>
          <w:szCs w:val="28"/>
        </w:rPr>
      </w:pPr>
      <w:r w:rsidRPr="00D82141">
        <w:rPr>
          <w:sz w:val="28"/>
          <w:szCs w:val="28"/>
        </w:rPr>
        <w:t>1. Сфера діяльності заявника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firstLine="1418"/>
        <w:rPr>
          <w:sz w:val="28"/>
          <w:szCs w:val="28"/>
        </w:rPr>
      </w:pPr>
      <w:r w:rsidRPr="00D82141">
        <w:rPr>
          <w:sz w:val="28"/>
          <w:szCs w:val="28"/>
        </w:rPr>
        <w:t>2. Назва заходу, який подається на конкурс</w:t>
      </w:r>
    </w:p>
    <w:p w:rsidR="000A0413" w:rsidRPr="00D82141" w:rsidRDefault="000A0413" w:rsidP="00D82141">
      <w:pP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firstLine="1418"/>
        <w:rPr>
          <w:sz w:val="28"/>
          <w:szCs w:val="28"/>
        </w:rPr>
      </w:pPr>
      <w:r w:rsidRPr="00D82141">
        <w:rPr>
          <w:sz w:val="28"/>
          <w:szCs w:val="28"/>
        </w:rPr>
        <w:t>3. Детальний опис заходу:</w:t>
      </w:r>
    </w:p>
    <w:p w:rsidR="000A0413" w:rsidRPr="00D82141" w:rsidRDefault="000A0413" w:rsidP="00D82141">
      <w:pPr>
        <w:spacing w:after="0" w:line="240" w:lineRule="auto"/>
        <w:ind w:firstLine="1418"/>
        <w:rPr>
          <w:sz w:val="28"/>
          <w:szCs w:val="28"/>
        </w:rPr>
      </w:pPr>
      <w:r w:rsidRPr="00D82141">
        <w:rPr>
          <w:sz w:val="28"/>
          <w:szCs w:val="28"/>
        </w:rPr>
        <w:t>- статус (місцевий/національний/міжнародний)</w:t>
      </w:r>
    </w:p>
    <w:p w:rsidR="000A0413" w:rsidRPr="00D82141" w:rsidRDefault="000A0413" w:rsidP="00D82141">
      <w:pPr>
        <w:spacing w:after="0" w:line="240" w:lineRule="auto"/>
        <w:ind w:left="1418"/>
        <w:jc w:val="center"/>
        <w:rPr>
          <w:sz w:val="28"/>
          <w:szCs w:val="28"/>
        </w:rPr>
      </w:pPr>
    </w:p>
    <w:p w:rsidR="000A0413" w:rsidRPr="00D82141" w:rsidRDefault="000A0413" w:rsidP="00D82141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1418"/>
        <w:jc w:val="center"/>
        <w:rPr>
          <w:sz w:val="28"/>
          <w:szCs w:val="28"/>
        </w:rPr>
      </w:pPr>
    </w:p>
    <w:p w:rsidR="000A0413" w:rsidRPr="00D82141" w:rsidRDefault="000A0413" w:rsidP="00D82141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>- кількість учасників</w:t>
      </w:r>
    </w:p>
    <w:p w:rsidR="000A0413" w:rsidRPr="00D82141" w:rsidRDefault="000A0413" w:rsidP="00D82141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1418"/>
        <w:jc w:val="center"/>
        <w:rPr>
          <w:sz w:val="28"/>
          <w:szCs w:val="28"/>
        </w:rPr>
      </w:pPr>
    </w:p>
    <w:p w:rsidR="000A0413" w:rsidRPr="00D82141" w:rsidRDefault="000A0413" w:rsidP="00D82141">
      <w:pPr>
        <w:spacing w:after="0" w:line="240" w:lineRule="auto"/>
        <w:ind w:left="1418"/>
        <w:jc w:val="center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>- кількість учасників з-закордону</w:t>
      </w: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>- дата проведення</w:t>
      </w: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D4530B" w:rsidP="00D82141">
      <w:pP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>-</w:t>
      </w:r>
      <w:r w:rsidR="000D2799" w:rsidRPr="00D82141">
        <w:rPr>
          <w:sz w:val="28"/>
          <w:szCs w:val="28"/>
        </w:rPr>
        <w:t xml:space="preserve"> місто та місце проведення</w:t>
      </w: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lastRenderedPageBreak/>
        <w:t>- сайт</w:t>
      </w:r>
    </w:p>
    <w:p w:rsidR="00D82141" w:rsidRPr="00D82141" w:rsidRDefault="00D82141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>- запрошені доповідачі</w:t>
      </w: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ind w:left="1418"/>
        <w:rPr>
          <w:sz w:val="28"/>
          <w:szCs w:val="28"/>
        </w:rPr>
      </w:pPr>
      <w:r w:rsidRPr="00D82141">
        <w:rPr>
          <w:sz w:val="28"/>
          <w:szCs w:val="28"/>
        </w:rPr>
        <w:t xml:space="preserve">- інше </w:t>
      </w:r>
    </w:p>
    <w:p w:rsidR="000D2799" w:rsidRPr="00D82141" w:rsidRDefault="000D2799" w:rsidP="00D82141">
      <w:pPr>
        <w:pBdr>
          <w:bottom w:val="single" w:sz="12" w:space="1" w:color="auto"/>
        </w:pBdr>
        <w:spacing w:after="0" w:line="240" w:lineRule="auto"/>
        <w:ind w:left="1418"/>
        <w:rPr>
          <w:sz w:val="28"/>
          <w:szCs w:val="28"/>
        </w:rPr>
      </w:pPr>
    </w:p>
    <w:p w:rsidR="000D2799" w:rsidRPr="00D82141" w:rsidRDefault="000D2799" w:rsidP="00D82141">
      <w:pPr>
        <w:spacing w:after="0" w:line="240" w:lineRule="auto"/>
        <w:rPr>
          <w:sz w:val="28"/>
          <w:szCs w:val="28"/>
        </w:rPr>
      </w:pPr>
    </w:p>
    <w:p w:rsidR="000D2799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4. Інформації про попередні заходи (якщо захід відбувається регулярно)</w:t>
      </w: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354"/>
        <w:gridCol w:w="2552"/>
        <w:gridCol w:w="1417"/>
        <w:gridCol w:w="1757"/>
        <w:gridCol w:w="760"/>
      </w:tblGrid>
      <w:tr w:rsidR="00D4530B" w:rsidRPr="00D82141" w:rsidTr="00D4530B">
        <w:tc>
          <w:tcPr>
            <w:tcW w:w="589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№</w:t>
            </w:r>
          </w:p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з/п</w:t>
            </w:r>
          </w:p>
        </w:tc>
        <w:tc>
          <w:tcPr>
            <w:tcW w:w="2354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141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Кількість учасників</w:t>
            </w:r>
          </w:p>
        </w:tc>
        <w:tc>
          <w:tcPr>
            <w:tcW w:w="175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 xml:space="preserve">Кількість учасників </w:t>
            </w:r>
            <w:r w:rsidRPr="00D82141">
              <w:rPr>
                <w:sz w:val="28"/>
                <w:szCs w:val="28"/>
              </w:rPr>
              <w:br/>
              <w:t>з-закордону</w:t>
            </w:r>
          </w:p>
        </w:tc>
        <w:tc>
          <w:tcPr>
            <w:tcW w:w="760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Сайт</w:t>
            </w:r>
          </w:p>
        </w:tc>
      </w:tr>
      <w:tr w:rsidR="00D4530B" w:rsidRPr="00D82141" w:rsidTr="00D4530B">
        <w:tc>
          <w:tcPr>
            <w:tcW w:w="589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</w:tr>
      <w:tr w:rsidR="00D4530B" w:rsidRPr="00D82141" w:rsidTr="00D4530B">
        <w:tc>
          <w:tcPr>
            <w:tcW w:w="589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</w:tr>
      <w:tr w:rsidR="00D4530B" w:rsidRPr="00D82141" w:rsidTr="00D4530B">
        <w:tc>
          <w:tcPr>
            <w:tcW w:w="589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</w:tr>
      <w:tr w:rsidR="00D4530B" w:rsidRPr="00D82141" w:rsidTr="00D4530B">
        <w:tc>
          <w:tcPr>
            <w:tcW w:w="589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4530B" w:rsidRPr="00D82141" w:rsidRDefault="00D4530B" w:rsidP="00D82141">
            <w:pPr>
              <w:rPr>
                <w:sz w:val="28"/>
                <w:szCs w:val="28"/>
              </w:rPr>
            </w:pPr>
          </w:p>
        </w:tc>
      </w:tr>
    </w:tbl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5. Партнери та співорганізатори заходу</w:t>
      </w: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</w:p>
    <w:p w:rsidR="00D4530B" w:rsidRPr="00D82141" w:rsidRDefault="00D4530B" w:rsidP="00D821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hanging="851"/>
        <w:rPr>
          <w:sz w:val="28"/>
          <w:szCs w:val="28"/>
        </w:rPr>
      </w:pP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</w:p>
    <w:p w:rsidR="000D2799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6. Програма заходу (надати у вигляді додатка)*</w:t>
      </w: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7. Кошторис заходу з поділом на категорії витрат з визначенням витрат, які фінансує організатор заходу ***</w:t>
      </w: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 xml:space="preserve">8. Очікуваний обсяг </w:t>
      </w:r>
      <w:proofErr w:type="spellStart"/>
      <w:r w:rsidRPr="00D82141">
        <w:rPr>
          <w:sz w:val="28"/>
          <w:szCs w:val="28"/>
        </w:rPr>
        <w:t>дофінансування</w:t>
      </w:r>
      <w:proofErr w:type="spellEnd"/>
      <w:r w:rsidRPr="00D82141">
        <w:rPr>
          <w:sz w:val="28"/>
          <w:szCs w:val="28"/>
        </w:rPr>
        <w:t xml:space="preserve"> з міського бюджету м. Львова у гривнях (максимально 75 відсотків вартості проекту, але не більше ніж 25 000,00 грн)</w:t>
      </w:r>
    </w:p>
    <w:p w:rsidR="00D4530B" w:rsidRPr="00D82141" w:rsidRDefault="00D4530B" w:rsidP="00D82141">
      <w:pPr>
        <w:pBdr>
          <w:bottom w:val="single" w:sz="12" w:space="1" w:color="auto"/>
        </w:pBdr>
        <w:spacing w:after="0" w:line="240" w:lineRule="auto"/>
        <w:ind w:hanging="851"/>
        <w:rPr>
          <w:sz w:val="28"/>
          <w:szCs w:val="28"/>
        </w:rPr>
      </w:pP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9. Контактна особа</w:t>
      </w:r>
    </w:p>
    <w:p w:rsidR="00D4530B" w:rsidRPr="00D82141" w:rsidRDefault="00D4530B" w:rsidP="00D82141">
      <w:pPr>
        <w:pBdr>
          <w:bottom w:val="single" w:sz="12" w:space="1" w:color="auto"/>
        </w:pBdr>
        <w:spacing w:after="0" w:line="240" w:lineRule="auto"/>
        <w:ind w:hanging="851"/>
        <w:rPr>
          <w:sz w:val="28"/>
          <w:szCs w:val="28"/>
        </w:rPr>
      </w:pPr>
    </w:p>
    <w:p w:rsidR="00D4530B" w:rsidRP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 xml:space="preserve">(ім’я, прізвище, факультет, посада, телефон, </w:t>
      </w:r>
      <w:r w:rsidRPr="00D82141">
        <w:rPr>
          <w:sz w:val="28"/>
          <w:szCs w:val="28"/>
          <w:lang w:val="en-US"/>
        </w:rPr>
        <w:t>e</w:t>
      </w:r>
      <w:r w:rsidRPr="00D82141">
        <w:rPr>
          <w:sz w:val="28"/>
          <w:szCs w:val="28"/>
          <w:lang w:val="ru-RU"/>
        </w:rPr>
        <w:t>-</w:t>
      </w:r>
      <w:r w:rsidRPr="00D82141">
        <w:rPr>
          <w:sz w:val="28"/>
          <w:szCs w:val="28"/>
          <w:lang w:val="en-US"/>
        </w:rPr>
        <w:t>mail</w:t>
      </w:r>
      <w:r w:rsidRPr="00D82141">
        <w:rPr>
          <w:sz w:val="28"/>
          <w:szCs w:val="28"/>
        </w:rPr>
        <w:t>)</w:t>
      </w:r>
    </w:p>
    <w:p w:rsidR="000D2799" w:rsidRPr="00D82141" w:rsidRDefault="000D2799" w:rsidP="00D82141">
      <w:pPr>
        <w:spacing w:after="0" w:line="240" w:lineRule="auto"/>
        <w:jc w:val="center"/>
        <w:rPr>
          <w:sz w:val="28"/>
          <w:szCs w:val="28"/>
        </w:rPr>
      </w:pPr>
    </w:p>
    <w:p w:rsidR="000D2799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* Обов’язкове погодження заявки ректором чи проректором вищого навчального закладу або директором науково-дослідної установи</w:t>
      </w:r>
    </w:p>
    <w:p w:rsidR="00D82141" w:rsidRP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4530B" w:rsidP="00D82141">
      <w:pPr>
        <w:spacing w:after="0" w:line="240" w:lineRule="auto"/>
        <w:rPr>
          <w:sz w:val="28"/>
          <w:szCs w:val="28"/>
        </w:rPr>
      </w:pPr>
      <w:r w:rsidRPr="00D82141">
        <w:rPr>
          <w:sz w:val="28"/>
          <w:szCs w:val="28"/>
        </w:rPr>
        <w:t>** Приклади категорій витрат наведено у таблиці 1</w:t>
      </w:r>
    </w:p>
    <w:p w:rsidR="00D82141" w:rsidRDefault="00D82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4530B" w:rsidRDefault="00D82141" w:rsidP="00D8214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Приклади категорій витрат: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54"/>
        <w:gridCol w:w="1886"/>
        <w:gridCol w:w="1886"/>
      </w:tblGrid>
      <w:tr w:rsidR="00D82141" w:rsidTr="00D82141">
        <w:trPr>
          <w:trHeight w:val="385"/>
        </w:trPr>
        <w:tc>
          <w:tcPr>
            <w:tcW w:w="534" w:type="dxa"/>
            <w:vMerge w:val="restart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 витрат</w:t>
            </w:r>
          </w:p>
        </w:tc>
        <w:tc>
          <w:tcPr>
            <w:tcW w:w="1154" w:type="dxa"/>
            <w:vMerge w:val="restart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  <w:tc>
          <w:tcPr>
            <w:tcW w:w="3772" w:type="dxa"/>
            <w:gridSpan w:val="2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</w:t>
            </w:r>
          </w:p>
        </w:tc>
      </w:tr>
      <w:tr w:rsidR="00D82141" w:rsidTr="00D82141">
        <w:trPr>
          <w:trHeight w:val="385"/>
        </w:trPr>
        <w:tc>
          <w:tcPr>
            <w:tcW w:w="534" w:type="dxa"/>
            <w:vMerge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 заходу</w:t>
            </w: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бюджет </w:t>
            </w:r>
            <w:r>
              <w:rPr>
                <w:sz w:val="28"/>
                <w:szCs w:val="28"/>
              </w:rPr>
              <w:br/>
              <w:t>м. Львова</w:t>
            </w: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витрати (проїзд спікерів, пасажирські перевезення у рамках проведення заходу)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Поселення учасників/делегатів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учасників/делегатів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забезпечення під час заходу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конференц-залу та інших приміщень для реалізації заходу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перекладача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Промоційна</w:t>
            </w:r>
            <w:proofErr w:type="spellEnd"/>
            <w:r>
              <w:rPr>
                <w:sz w:val="28"/>
                <w:szCs w:val="28"/>
              </w:rPr>
              <w:t xml:space="preserve"> діяльність (друк поліграфічної продукції)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Промоційна</w:t>
            </w:r>
            <w:proofErr w:type="spellEnd"/>
            <w:r>
              <w:rPr>
                <w:sz w:val="28"/>
                <w:szCs w:val="28"/>
              </w:rPr>
              <w:t xml:space="preserve"> діяльність (купівля </w:t>
            </w:r>
            <w:proofErr w:type="spellStart"/>
            <w:r>
              <w:rPr>
                <w:sz w:val="28"/>
                <w:szCs w:val="28"/>
              </w:rPr>
              <w:t>презентаційно-промоційної</w:t>
            </w:r>
            <w:proofErr w:type="spellEnd"/>
            <w:r>
              <w:rPr>
                <w:sz w:val="28"/>
                <w:szCs w:val="28"/>
              </w:rPr>
              <w:t xml:space="preserve"> продукції, вказати якої)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  <w:tr w:rsidR="00D82141" w:rsidTr="00D82141">
        <w:tc>
          <w:tcPr>
            <w:tcW w:w="534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1"/>
              </w:num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туристичних агентств (ознайомчі екскурсії містом)</w:t>
            </w:r>
          </w:p>
        </w:tc>
        <w:tc>
          <w:tcPr>
            <w:tcW w:w="1154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</w:p>
        </w:tc>
      </w:tr>
    </w:tbl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82141" w:rsidRDefault="00D82141" w:rsidP="00D82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підпис заявника</w:t>
      </w:r>
    </w:p>
    <w:p w:rsidR="00D82141" w:rsidRDefault="00D82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D82141" w:rsidRDefault="00D82141" w:rsidP="00D82141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Критерії конкурсу </w:t>
      </w:r>
      <w:r>
        <w:rPr>
          <w:sz w:val="28"/>
          <w:szCs w:val="28"/>
        </w:rPr>
        <w:br/>
        <w:t>соціально-наукових проектів</w:t>
      </w: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rPr>
          <w:sz w:val="28"/>
          <w:szCs w:val="28"/>
        </w:rPr>
      </w:pPr>
    </w:p>
    <w:p w:rsidR="00D82141" w:rsidRDefault="00D82141" w:rsidP="00D82141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КРИТЕРІЇ</w:t>
      </w:r>
    </w:p>
    <w:p w:rsidR="00D82141" w:rsidRDefault="00D82141" w:rsidP="00D82141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конкурсу соціально-наукових проектів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89"/>
        <w:gridCol w:w="3205"/>
        <w:gridCol w:w="6379"/>
      </w:tblGrid>
      <w:tr w:rsidR="00D82141" w:rsidTr="00832EE0">
        <w:tc>
          <w:tcPr>
            <w:tcW w:w="58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критерію</w:t>
            </w:r>
          </w:p>
        </w:tc>
        <w:tc>
          <w:tcPr>
            <w:tcW w:w="637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</w:t>
            </w: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заходу</w:t>
            </w:r>
          </w:p>
        </w:tc>
        <w:tc>
          <w:tcPr>
            <w:tcW w:w="6379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 w:rsidRPr="00D82141">
              <w:rPr>
                <w:sz w:val="28"/>
                <w:szCs w:val="28"/>
              </w:rPr>
              <w:t>Міжнародний</w:t>
            </w:r>
            <w:r>
              <w:rPr>
                <w:sz w:val="28"/>
                <w:szCs w:val="28"/>
              </w:rPr>
              <w:t xml:space="preserve">, </w:t>
            </w:r>
            <w:r w:rsidRPr="00D82141">
              <w:rPr>
                <w:sz w:val="28"/>
                <w:szCs w:val="28"/>
              </w:rPr>
              <w:t>національний</w:t>
            </w:r>
            <w:r>
              <w:rPr>
                <w:sz w:val="28"/>
                <w:szCs w:val="28"/>
              </w:rPr>
              <w:t xml:space="preserve">, </w:t>
            </w:r>
            <w:r w:rsidRPr="00D82141">
              <w:rPr>
                <w:sz w:val="28"/>
                <w:szCs w:val="28"/>
              </w:rPr>
              <w:t>місцевий</w:t>
            </w: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учасників</w:t>
            </w:r>
          </w:p>
        </w:tc>
        <w:tc>
          <w:tcPr>
            <w:tcW w:w="6379" w:type="dxa"/>
          </w:tcPr>
          <w:p w:rsidR="00D82141" w:rsidRDefault="00832EE0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учасників заходу з України та з-закордону</w:t>
            </w: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Приналежність до інших асоціацій</w:t>
            </w:r>
          </w:p>
        </w:tc>
        <w:tc>
          <w:tcPr>
            <w:tcW w:w="6379" w:type="dxa"/>
          </w:tcPr>
          <w:p w:rsidR="00D82141" w:rsidRPr="00832EE0" w:rsidRDefault="00832EE0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Приналежність</w:t>
            </w:r>
            <w:r w:rsidRPr="00832E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конференції до міжнародних професійних асоціацій/організацій</w:t>
            </w: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Pr="00D82141" w:rsidRDefault="00D82141" w:rsidP="00D821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Наявність конференції в міжнародній асоціації </w:t>
            </w:r>
            <w:r>
              <w:rPr>
                <w:sz w:val="28"/>
                <w:szCs w:val="28"/>
                <w:lang w:val="en-US"/>
              </w:rPr>
              <w:t>ICCA</w:t>
            </w:r>
          </w:p>
        </w:tc>
        <w:tc>
          <w:tcPr>
            <w:tcW w:w="6379" w:type="dxa"/>
          </w:tcPr>
          <w:p w:rsidR="00D82141" w:rsidRPr="00832EE0" w:rsidRDefault="00832EE0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Відображення конференції в міжнародній асоціації конгресів та конференцій </w:t>
            </w:r>
            <w:r>
              <w:rPr>
                <w:sz w:val="28"/>
                <w:szCs w:val="28"/>
                <w:lang w:val="en-US"/>
              </w:rPr>
              <w:t>ICCA</w:t>
            </w:r>
            <w:r w:rsidRPr="00832EE0">
              <w:rPr>
                <w:sz w:val="28"/>
                <w:szCs w:val="28"/>
                <w:lang w:val="en-US"/>
              </w:rPr>
              <w:t xml:space="preserve">, </w:t>
            </w:r>
            <w:r w:rsidRPr="00832EE0">
              <w:rPr>
                <w:sz w:val="28"/>
                <w:szCs w:val="28"/>
              </w:rPr>
              <w:t>що впливає на рейтинг м. Львова та України на міжнародній карті індустрій зустрічей.</w:t>
            </w:r>
          </w:p>
          <w:p w:rsidR="00832EE0" w:rsidRDefault="00832EE0" w:rsidP="00D82141">
            <w:pPr>
              <w:rPr>
                <w:sz w:val="28"/>
                <w:szCs w:val="28"/>
                <w:lang w:val="fr-FR"/>
              </w:rPr>
            </w:pPr>
            <w:r w:rsidRPr="00832EE0">
              <w:rPr>
                <w:sz w:val="28"/>
                <w:szCs w:val="28"/>
                <w:lang w:val="fr-FR"/>
              </w:rPr>
              <w:t xml:space="preserve">Lviv Convention Bureau </w:t>
            </w:r>
            <w:r>
              <w:rPr>
                <w:sz w:val="28"/>
                <w:szCs w:val="28"/>
              </w:rPr>
              <w:t xml:space="preserve">є членом асоціації </w:t>
            </w:r>
            <w:r w:rsidRPr="00832EE0">
              <w:rPr>
                <w:sz w:val="28"/>
                <w:szCs w:val="28"/>
                <w:lang w:val="fr-FR"/>
              </w:rPr>
              <w:t>ICCA</w:t>
            </w:r>
          </w:p>
          <w:p w:rsidR="00832EE0" w:rsidRPr="00832EE0" w:rsidRDefault="00832EE0" w:rsidP="00D82141">
            <w:pPr>
              <w:rPr>
                <w:sz w:val="28"/>
                <w:szCs w:val="28"/>
                <w:lang w:val="fr-FR"/>
              </w:rPr>
            </w:pP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Ротація між країнами</w:t>
            </w:r>
          </w:p>
        </w:tc>
        <w:tc>
          <w:tcPr>
            <w:tcW w:w="6379" w:type="dxa"/>
          </w:tcPr>
          <w:p w:rsidR="00D82141" w:rsidRDefault="00832EE0" w:rsidP="00D821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Проведення попередніх заходів (якщо захід відбувається на регулярній основі) в інших країнах</w:t>
            </w:r>
          </w:p>
          <w:p w:rsidR="00832EE0" w:rsidRPr="00832EE0" w:rsidRDefault="00832EE0" w:rsidP="00D82141">
            <w:pPr>
              <w:rPr>
                <w:sz w:val="28"/>
                <w:szCs w:val="28"/>
                <w:lang w:val="en-US"/>
              </w:rPr>
            </w:pPr>
          </w:p>
        </w:tc>
      </w:tr>
      <w:tr w:rsidR="00D82141" w:rsidTr="00832EE0">
        <w:tc>
          <w:tcPr>
            <w:tcW w:w="589" w:type="dxa"/>
          </w:tcPr>
          <w:p w:rsidR="00D82141" w:rsidRPr="00D82141" w:rsidRDefault="00D82141" w:rsidP="00D82141">
            <w:pPr>
              <w:pStyle w:val="a4"/>
              <w:numPr>
                <w:ilvl w:val="0"/>
                <w:numId w:val="2"/>
              </w:numPr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D82141" w:rsidRDefault="00D82141" w:rsidP="00D8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Фінансовий внесок заявника</w:t>
            </w:r>
          </w:p>
        </w:tc>
        <w:tc>
          <w:tcPr>
            <w:tcW w:w="6379" w:type="dxa"/>
          </w:tcPr>
          <w:p w:rsidR="00D82141" w:rsidRDefault="00832EE0" w:rsidP="00D821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Відсоток фінансування конференцій з інших джерел</w:t>
            </w:r>
          </w:p>
          <w:p w:rsidR="00832EE0" w:rsidRPr="00832EE0" w:rsidRDefault="00832EE0" w:rsidP="00D8214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82141" w:rsidRPr="00D82141" w:rsidRDefault="00D82141" w:rsidP="00D82141">
      <w:pPr>
        <w:spacing w:after="0" w:line="240" w:lineRule="auto"/>
        <w:ind w:left="-567"/>
        <w:rPr>
          <w:sz w:val="28"/>
          <w:szCs w:val="28"/>
        </w:rPr>
      </w:pPr>
    </w:p>
    <w:sectPr w:rsidR="00D82141" w:rsidRPr="00D82141" w:rsidSect="00D4530B">
      <w:pgSz w:w="11906" w:h="16838"/>
      <w:pgMar w:top="568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17"/>
    <w:multiLevelType w:val="hybridMultilevel"/>
    <w:tmpl w:val="6660FB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3205"/>
    <w:multiLevelType w:val="hybridMultilevel"/>
    <w:tmpl w:val="6660FB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3"/>
    <w:rsid w:val="000631EB"/>
    <w:rsid w:val="00074842"/>
    <w:rsid w:val="000A0413"/>
    <w:rsid w:val="000B539C"/>
    <w:rsid w:val="000D2799"/>
    <w:rsid w:val="00140A04"/>
    <w:rsid w:val="00143D52"/>
    <w:rsid w:val="00194496"/>
    <w:rsid w:val="001F157B"/>
    <w:rsid w:val="00237968"/>
    <w:rsid w:val="003F568B"/>
    <w:rsid w:val="00420C17"/>
    <w:rsid w:val="00442B73"/>
    <w:rsid w:val="004D4193"/>
    <w:rsid w:val="00561A0B"/>
    <w:rsid w:val="005E7B2B"/>
    <w:rsid w:val="006B7522"/>
    <w:rsid w:val="006D472F"/>
    <w:rsid w:val="00825CF8"/>
    <w:rsid w:val="00832EE0"/>
    <w:rsid w:val="00862797"/>
    <w:rsid w:val="008649E4"/>
    <w:rsid w:val="008B0516"/>
    <w:rsid w:val="008F18F5"/>
    <w:rsid w:val="009054A3"/>
    <w:rsid w:val="00A30AC4"/>
    <w:rsid w:val="00A3457F"/>
    <w:rsid w:val="00A662C9"/>
    <w:rsid w:val="00A73AE0"/>
    <w:rsid w:val="00A73E43"/>
    <w:rsid w:val="00AA036C"/>
    <w:rsid w:val="00AB5C87"/>
    <w:rsid w:val="00AE68A6"/>
    <w:rsid w:val="00B06607"/>
    <w:rsid w:val="00C55BB6"/>
    <w:rsid w:val="00CC2414"/>
    <w:rsid w:val="00D4530B"/>
    <w:rsid w:val="00D82141"/>
    <w:rsid w:val="00F74887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E556-E1A7-467B-B8F0-2F822F8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Романовська</dc:creator>
  <cp:lastModifiedBy>Яна Петрова</cp:lastModifiedBy>
  <cp:revision>2</cp:revision>
  <dcterms:created xsi:type="dcterms:W3CDTF">2019-10-18T07:13:00Z</dcterms:created>
  <dcterms:modified xsi:type="dcterms:W3CDTF">2019-10-18T07:13:00Z</dcterms:modified>
</cp:coreProperties>
</file>