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2A8A" w14:textId="0A9494A8" w:rsidR="00C06B68" w:rsidRDefault="007D2973" w:rsidP="00D66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СПЕЦПРОЄКТ </w:t>
      </w:r>
      <w:proofErr w:type="spellStart"/>
      <w:r w:rsidRPr="00EE6AA2">
        <w:rPr>
          <w:rFonts w:ascii="Times New Roman" w:hAnsi="Times New Roman" w:cs="Times New Roman"/>
          <w:b/>
          <w:bCs/>
          <w:sz w:val="24"/>
          <w:szCs w:val="24"/>
        </w:rPr>
        <w:t>Всеукраїнська</w:t>
      </w:r>
      <w:proofErr w:type="spellEnd"/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 ПРАКТИЧНА онлайн-</w:t>
      </w:r>
      <w:proofErr w:type="spellStart"/>
      <w:r w:rsidRPr="00EE6AA2">
        <w:rPr>
          <w:rFonts w:ascii="Times New Roman" w:hAnsi="Times New Roman" w:cs="Times New Roman"/>
          <w:b/>
          <w:bCs/>
          <w:sz w:val="24"/>
          <w:szCs w:val="24"/>
        </w:rPr>
        <w:t>конференція</w:t>
      </w:r>
      <w:proofErr w:type="spellEnd"/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 «ЗАДЛЯ ЄВРОПЕЙСЬКОГО ЗЕЛЕНОГО КУРСУ: </w:t>
      </w:r>
      <w:proofErr w:type="spellStart"/>
      <w:r w:rsidRPr="00EE6AA2">
        <w:rPr>
          <w:rFonts w:ascii="Times New Roman" w:hAnsi="Times New Roman" w:cs="Times New Roman"/>
          <w:b/>
          <w:bCs/>
          <w:sz w:val="24"/>
          <w:szCs w:val="24"/>
        </w:rPr>
        <w:t>наука+практика</w:t>
      </w:r>
      <w:proofErr w:type="spellEnd"/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. Як </w:t>
      </w:r>
      <w:proofErr w:type="spellStart"/>
      <w:r w:rsidRPr="00EE6AA2">
        <w:rPr>
          <w:rFonts w:ascii="Times New Roman" w:hAnsi="Times New Roman" w:cs="Times New Roman"/>
          <w:b/>
          <w:bCs/>
          <w:sz w:val="24"/>
          <w:szCs w:val="24"/>
        </w:rPr>
        <w:t>синхронізувати</w:t>
      </w:r>
      <w:proofErr w:type="spellEnd"/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AA2">
        <w:rPr>
          <w:rFonts w:ascii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EE6AA2">
        <w:rPr>
          <w:rFonts w:ascii="Times New Roman" w:hAnsi="Times New Roman" w:cs="Times New Roman"/>
          <w:b/>
          <w:bCs/>
          <w:sz w:val="24"/>
          <w:szCs w:val="24"/>
        </w:rPr>
        <w:t>вимоги</w:t>
      </w:r>
      <w:proofErr w:type="spellEnd"/>
      <w:r w:rsidRPr="00EE6AA2">
        <w:rPr>
          <w:rFonts w:ascii="Times New Roman" w:hAnsi="Times New Roman" w:cs="Times New Roman"/>
          <w:b/>
          <w:bCs/>
          <w:sz w:val="24"/>
          <w:szCs w:val="24"/>
        </w:rPr>
        <w:t xml:space="preserve"> часу»</w:t>
      </w:r>
    </w:p>
    <w:p w14:paraId="0117ADE1" w14:textId="047630BD" w:rsidR="00EE6AA2" w:rsidRPr="00DF0E7A" w:rsidRDefault="00EE6AA2" w:rsidP="00DF0E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9A7C0" w14:textId="77777777" w:rsidR="00EE6AA2" w:rsidRPr="00DF0E7A" w:rsidRDefault="00EE6AA2" w:rsidP="00DF0E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7A">
        <w:rPr>
          <w:rFonts w:ascii="Times New Roman" w:hAnsi="Times New Roman" w:cs="Times New Roman"/>
          <w:b/>
          <w:bCs/>
          <w:sz w:val="24"/>
          <w:szCs w:val="24"/>
        </w:rPr>
        <w:t>СПЕЦПРОЄКТ</w:t>
      </w:r>
    </w:p>
    <w:p w14:paraId="79355527" w14:textId="77777777" w:rsidR="00EE6AA2" w:rsidRPr="00DF0E7A" w:rsidRDefault="00EE6AA2" w:rsidP="00DF0E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0E7A">
        <w:rPr>
          <w:rFonts w:ascii="Times New Roman" w:hAnsi="Times New Roman" w:cs="Times New Roman"/>
          <w:b/>
          <w:bCs/>
          <w:sz w:val="24"/>
          <w:szCs w:val="24"/>
        </w:rPr>
        <w:t>Всеукраїнська</w:t>
      </w:r>
      <w:proofErr w:type="spellEnd"/>
      <w:r w:rsidRPr="00DF0E7A">
        <w:rPr>
          <w:rFonts w:ascii="Times New Roman" w:hAnsi="Times New Roman" w:cs="Times New Roman"/>
          <w:b/>
          <w:bCs/>
          <w:sz w:val="24"/>
          <w:szCs w:val="24"/>
        </w:rPr>
        <w:t xml:space="preserve"> ПРАКТИЧНА онлайн-</w:t>
      </w:r>
      <w:proofErr w:type="spellStart"/>
      <w:r w:rsidRPr="00DF0E7A">
        <w:rPr>
          <w:rFonts w:ascii="Times New Roman" w:hAnsi="Times New Roman" w:cs="Times New Roman"/>
          <w:b/>
          <w:bCs/>
          <w:sz w:val="24"/>
          <w:szCs w:val="24"/>
        </w:rPr>
        <w:t>конференція</w:t>
      </w:r>
      <w:proofErr w:type="spellEnd"/>
    </w:p>
    <w:p w14:paraId="79E08F39" w14:textId="5C518894" w:rsidR="00DF0E7A" w:rsidRPr="00DF0E7A" w:rsidRDefault="00EE6AA2" w:rsidP="00DF0E7A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«ЗАДЛЯ ЄВРОПЕЙСЬКОГО ЗЕЛЕНОГО КУРСУ: </w:t>
      </w:r>
      <w:proofErr w:type="spellStart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наука+практика</w:t>
      </w:r>
      <w:proofErr w:type="spellEnd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Як </w:t>
      </w:r>
      <w:proofErr w:type="spellStart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синхронізувати</w:t>
      </w:r>
      <w:proofErr w:type="spellEnd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знання</w:t>
      </w:r>
      <w:proofErr w:type="spellEnd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і </w:t>
      </w:r>
      <w:proofErr w:type="spellStart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вимоги</w:t>
      </w:r>
      <w:proofErr w:type="spellEnd"/>
      <w:r w:rsidRPr="00DF0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часу»</w:t>
      </w:r>
    </w:p>
    <w:p w14:paraId="2F2EEB18" w14:textId="77777777" w:rsidR="00EE6AA2" w:rsidRPr="00DF0E7A" w:rsidRDefault="00EE6AA2" w:rsidP="00DF0E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7A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DF0E7A">
        <w:rPr>
          <w:rFonts w:ascii="Times New Roman" w:hAnsi="Times New Roman" w:cs="Times New Roman"/>
          <w:b/>
          <w:bCs/>
          <w:sz w:val="24"/>
          <w:szCs w:val="24"/>
        </w:rPr>
        <w:t>листопада</w:t>
      </w:r>
      <w:proofErr w:type="gramEnd"/>
      <w:r w:rsidRPr="00DF0E7A">
        <w:rPr>
          <w:rFonts w:ascii="Times New Roman" w:hAnsi="Times New Roman" w:cs="Times New Roman"/>
          <w:b/>
          <w:bCs/>
          <w:sz w:val="24"/>
          <w:szCs w:val="24"/>
        </w:rPr>
        <w:t>, 10.00 – 15.00</w:t>
      </w:r>
    </w:p>
    <w:p w14:paraId="35FDB503" w14:textId="77777777" w:rsidR="00EE6AA2" w:rsidRPr="00C62AD9" w:rsidRDefault="00EE6AA2" w:rsidP="00C62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E7A">
        <w:rPr>
          <w:rFonts w:ascii="Times New Roman" w:hAnsi="Times New Roman" w:cs="Times New Roman"/>
          <w:b/>
          <w:bCs/>
          <w:sz w:val="24"/>
          <w:szCs w:val="24"/>
        </w:rPr>
        <w:t>Організатори</w:t>
      </w:r>
      <w:proofErr w:type="spellEnd"/>
      <w:r w:rsidRPr="00DF0E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2AD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екологів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, журнал «ECOBUSINESS.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14:paraId="6115FDE4" w14:textId="77777777" w:rsidR="00EE6AA2" w:rsidRPr="00C62AD9" w:rsidRDefault="00EE6AA2" w:rsidP="00C62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D9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C62AD9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підготованих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шукає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>!</w:t>
      </w:r>
    </w:p>
    <w:p w14:paraId="23BA10D0" w14:textId="77777777" w:rsidR="00EE6AA2" w:rsidRPr="009D73E6" w:rsidRDefault="00EE6AA2" w:rsidP="00E60964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Чи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розуміють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майбутні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менеджери-природоохоронці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,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які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виклики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їх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чекають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?</w:t>
      </w:r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Чи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співпадає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арсенал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знань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студентів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з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тими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очікуваннями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,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які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висуває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роботодавець</w:t>
      </w:r>
      <w:proofErr w:type="spellEnd"/>
      <w:r w:rsidRPr="009D73E6">
        <w:rPr>
          <w:rFonts w:ascii="Times New Roman" w:hAnsi="Times New Roman" w:cs="Times New Roman"/>
          <w:b/>
          <w:bCs/>
          <w:color w:val="00B050"/>
          <w:sz w:val="24"/>
          <w:szCs w:val="24"/>
        </w:rPr>
        <w:t>?</w:t>
      </w:r>
    </w:p>
    <w:p w14:paraId="3423AE24" w14:textId="77777777" w:rsidR="00EE6AA2" w:rsidRPr="00E60964" w:rsidRDefault="00EE6AA2" w:rsidP="00E60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964">
        <w:rPr>
          <w:rFonts w:ascii="Times New Roman" w:hAnsi="Times New Roman" w:cs="Times New Roman"/>
          <w:b/>
          <w:bCs/>
          <w:sz w:val="24"/>
          <w:szCs w:val="24"/>
        </w:rPr>
        <w:t xml:space="preserve">Як </w:t>
      </w:r>
      <w:proofErr w:type="spellStart"/>
      <w:r w:rsidRPr="00E60964">
        <w:rPr>
          <w:rFonts w:ascii="Times New Roman" w:hAnsi="Times New Roman" w:cs="Times New Roman"/>
          <w:b/>
          <w:bCs/>
          <w:sz w:val="24"/>
          <w:szCs w:val="24"/>
        </w:rPr>
        <w:t>синхронізувати</w:t>
      </w:r>
      <w:proofErr w:type="spellEnd"/>
      <w:r w:rsidRPr="00E60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964">
        <w:rPr>
          <w:rFonts w:ascii="Times New Roman" w:hAnsi="Times New Roman" w:cs="Times New Roman"/>
          <w:b/>
          <w:bCs/>
          <w:sz w:val="24"/>
          <w:szCs w:val="24"/>
        </w:rPr>
        <w:t>ці</w:t>
      </w:r>
      <w:proofErr w:type="spellEnd"/>
      <w:r w:rsidRPr="00E60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964">
        <w:rPr>
          <w:rFonts w:ascii="Times New Roman" w:hAnsi="Times New Roman" w:cs="Times New Roman"/>
          <w:b/>
          <w:bCs/>
          <w:sz w:val="24"/>
          <w:szCs w:val="24"/>
        </w:rPr>
        <w:t>процеси</w:t>
      </w:r>
      <w:proofErr w:type="spellEnd"/>
      <w:r w:rsidRPr="00E609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E256936" w14:textId="1274098E" w:rsidR="000D26EE" w:rsidRPr="000D26EE" w:rsidRDefault="00EE6AA2" w:rsidP="000D2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повинен знати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еколог-випускник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ВНЗ,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gramStart"/>
      <w:r w:rsidRPr="000D26EE">
        <w:rPr>
          <w:rFonts w:ascii="Times New Roman" w:hAnsi="Times New Roman" w:cs="Times New Roman"/>
          <w:sz w:val="24"/>
          <w:szCs w:val="24"/>
        </w:rPr>
        <w:t>про яку</w:t>
      </w:r>
      <w:proofErr w:type="gram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мріє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>?</w:t>
      </w:r>
    </w:p>
    <w:p w14:paraId="3D3C670A" w14:textId="4289DE64" w:rsidR="00EE6AA2" w:rsidRPr="000D26EE" w:rsidRDefault="00EE6AA2" w:rsidP="000D2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скіли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бути в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арсеналі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молодого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>?</w:t>
      </w:r>
    </w:p>
    <w:p w14:paraId="5149B45D" w14:textId="6EEFFD23" w:rsidR="00EE6AA2" w:rsidRPr="000D26EE" w:rsidRDefault="00EE6AA2" w:rsidP="000D2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з перших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>?</w:t>
      </w:r>
    </w:p>
    <w:p w14:paraId="13992370" w14:textId="30695DA3" w:rsidR="00EE6AA2" w:rsidRPr="000D26EE" w:rsidRDefault="00EE6AA2" w:rsidP="000D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EE">
        <w:rPr>
          <w:rFonts w:ascii="Times New Roman" w:hAnsi="Times New Roman" w:cs="Times New Roman"/>
          <w:sz w:val="24"/>
          <w:szCs w:val="24"/>
        </w:rPr>
        <w:t xml:space="preserve"> Кого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6EE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інструментарієм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молодий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>?</w:t>
      </w:r>
    </w:p>
    <w:p w14:paraId="74F13662" w14:textId="771EA905" w:rsidR="00EE6AA2" w:rsidRPr="000D26EE" w:rsidRDefault="00EE6AA2" w:rsidP="000D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E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складнощами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доведеться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зіштовхнутися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з перших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перепони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E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0D26EE">
        <w:rPr>
          <w:rFonts w:ascii="Times New Roman" w:hAnsi="Times New Roman" w:cs="Times New Roman"/>
          <w:sz w:val="24"/>
          <w:szCs w:val="24"/>
        </w:rPr>
        <w:t>?</w:t>
      </w:r>
    </w:p>
    <w:p w14:paraId="2FCAEEB0" w14:textId="77777777" w:rsidR="00355FA2" w:rsidRDefault="00355FA2" w:rsidP="00C62AD9">
      <w:pPr>
        <w:rPr>
          <w:rFonts w:ascii="Times New Roman" w:hAnsi="Times New Roman" w:cs="Times New Roman"/>
          <w:sz w:val="24"/>
          <w:szCs w:val="24"/>
        </w:rPr>
      </w:pPr>
    </w:p>
    <w:p w14:paraId="64C03E5E" w14:textId="1895397B" w:rsidR="00EE6AA2" w:rsidRPr="00C62AD9" w:rsidRDefault="00EE6AA2" w:rsidP="00C62AD9">
      <w:pPr>
        <w:rPr>
          <w:rFonts w:ascii="Times New Roman" w:hAnsi="Times New Roman" w:cs="Times New Roman"/>
          <w:sz w:val="24"/>
          <w:szCs w:val="24"/>
        </w:rPr>
      </w:pPr>
      <w:r w:rsidRPr="00C62A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провідні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експерти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-практики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екологами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дадуть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болючих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студентів-випускників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розкажуть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зараз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поділяться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лайфхаками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себе до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D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62AD9">
        <w:rPr>
          <w:rFonts w:ascii="Times New Roman" w:hAnsi="Times New Roman" w:cs="Times New Roman"/>
          <w:sz w:val="24"/>
          <w:szCs w:val="24"/>
        </w:rPr>
        <w:t>!</w:t>
      </w:r>
    </w:p>
    <w:p w14:paraId="3E258439" w14:textId="311553A6" w:rsidR="00EE6AA2" w:rsidRDefault="00EE6AA2" w:rsidP="00355FA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proofErr w:type="spellStart"/>
      <w:r w:rsidRPr="00355FA2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Pr="00355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FA2">
        <w:rPr>
          <w:rFonts w:ascii="Times New Roman" w:hAnsi="Times New Roman" w:cs="Times New Roman"/>
          <w:b/>
          <w:bCs/>
          <w:sz w:val="24"/>
          <w:szCs w:val="24"/>
        </w:rPr>
        <w:t>соціальний</w:t>
      </w:r>
      <w:proofErr w:type="spellEnd"/>
      <w:r w:rsidRPr="00355FA2">
        <w:rPr>
          <w:rFonts w:ascii="Times New Roman" w:hAnsi="Times New Roman" w:cs="Times New Roman"/>
          <w:b/>
          <w:bCs/>
          <w:sz w:val="24"/>
          <w:szCs w:val="24"/>
        </w:rPr>
        <w:t xml:space="preserve">! Участь </w:t>
      </w:r>
      <w:proofErr w:type="spellStart"/>
      <w:r w:rsidRPr="00355FA2">
        <w:rPr>
          <w:rFonts w:ascii="Times New Roman" w:hAnsi="Times New Roman" w:cs="Times New Roman"/>
          <w:b/>
          <w:bCs/>
          <w:sz w:val="24"/>
          <w:szCs w:val="24"/>
        </w:rPr>
        <w:t>безкоштовна</w:t>
      </w:r>
      <w:proofErr w:type="spellEnd"/>
      <w:r w:rsidRPr="00355FA2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355FA2">
        <w:rPr>
          <w:rFonts w:ascii="Times New Roman" w:hAnsi="Times New Roman" w:cs="Times New Roman"/>
          <w:b/>
          <w:bCs/>
          <w:sz w:val="24"/>
          <w:szCs w:val="24"/>
        </w:rPr>
        <w:t>Необхідна</w:t>
      </w:r>
      <w:proofErr w:type="spellEnd"/>
      <w:r w:rsidRPr="00355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FA2">
        <w:rPr>
          <w:rFonts w:ascii="Times New Roman" w:hAnsi="Times New Roman" w:cs="Times New Roman"/>
          <w:b/>
          <w:bCs/>
          <w:sz w:val="24"/>
          <w:szCs w:val="24"/>
        </w:rPr>
        <w:t>реєстрація</w:t>
      </w:r>
      <w:proofErr w:type="spellEnd"/>
      <w:r w:rsidRPr="00355FA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582E05" w:rsidRPr="00582E05">
        <w:t xml:space="preserve"> </w:t>
      </w:r>
      <w:hyperlink r:id="rId4" w:history="1">
        <w:r w:rsidR="008C13A8" w:rsidRPr="00C845E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https://cutt.ly/ngO3ipf</w:t>
        </w:r>
      </w:hyperlink>
    </w:p>
    <w:p w14:paraId="2A2D8455" w14:textId="77777777" w:rsidR="008C13A8" w:rsidRPr="008C13A8" w:rsidRDefault="008C13A8" w:rsidP="008C13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задекларувала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підписано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Угоду про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з ЄС,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адаптовано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озвучено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зеленого курсу.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забезпечували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значного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доопрацювання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стейкхолдерів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>.</w:t>
      </w:r>
    </w:p>
    <w:p w14:paraId="2F3A8639" w14:textId="77777777" w:rsidR="008C13A8" w:rsidRPr="008C13A8" w:rsidRDefault="008C13A8" w:rsidP="008C13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синхронізації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вишівської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ключовими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темами онлайн-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стануть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зелений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курс та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виклики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декарбонізації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модернізація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циркулярна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теми є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ключовими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>.</w:t>
      </w:r>
    </w:p>
    <w:p w14:paraId="733C0E46" w14:textId="77777777" w:rsidR="008C13A8" w:rsidRPr="008C13A8" w:rsidRDefault="008C13A8" w:rsidP="008C13A8">
      <w:pPr>
        <w:rPr>
          <w:rFonts w:ascii="Times New Roman" w:hAnsi="Times New Roman" w:cs="Times New Roman"/>
          <w:sz w:val="24"/>
          <w:szCs w:val="24"/>
        </w:rPr>
      </w:pPr>
      <w:r w:rsidRPr="008C13A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студенти-випускники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науковці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провідних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НЗ.</w:t>
      </w:r>
    </w:p>
    <w:p w14:paraId="3B849FB7" w14:textId="77777777" w:rsidR="007828C7" w:rsidRDefault="007828C7" w:rsidP="008C13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D0B56A" w14:textId="77777777" w:rsidR="007828C7" w:rsidRDefault="007828C7" w:rsidP="008C13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FC7DE7" w14:textId="69EFFD2E" w:rsidR="008C13A8" w:rsidRPr="007828C7" w:rsidRDefault="008C13A8" w:rsidP="008C1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8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 результатами 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 xml:space="preserve"> буде 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започатковано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76E51B" w14:textId="10EAC84C" w:rsidR="008C13A8" w:rsidRPr="008C13A8" w:rsidRDefault="008C13A8" w:rsidP="00782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8C7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inline distT="0" distB="0" distL="0" distR="0" wp14:anchorId="1E74DAF3" wp14:editId="20C3C1B4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0B710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7828C7">
        <w:rPr>
          <w:rFonts w:ascii="Times New Roman" w:hAnsi="Times New Roman" w:cs="Times New Roman"/>
          <w:b/>
          <w:bCs/>
          <w:sz w:val="24"/>
          <w:szCs w:val="24"/>
        </w:rPr>
        <w:t>  «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Практичну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біржу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C13A8">
        <w:rPr>
          <w:rFonts w:ascii="Times New Roman" w:hAnsi="Times New Roman" w:cs="Times New Roman"/>
          <w:sz w:val="24"/>
          <w:szCs w:val="24"/>
        </w:rPr>
        <w:t xml:space="preserve"> - для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працюватиме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як центр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практик для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провідних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обраної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>).</w:t>
      </w:r>
    </w:p>
    <w:p w14:paraId="223FFCA6" w14:textId="361CF21F" w:rsidR="008C13A8" w:rsidRPr="008C13A8" w:rsidRDefault="008C13A8" w:rsidP="00782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8C7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inline distT="0" distB="0" distL="0" distR="0" wp14:anchorId="0400512E" wp14:editId="386281DE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DCA3E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7828C7">
        <w:rPr>
          <w:rFonts w:ascii="Times New Roman" w:hAnsi="Times New Roman" w:cs="Times New Roman"/>
          <w:b/>
          <w:bCs/>
          <w:sz w:val="24"/>
          <w:szCs w:val="24"/>
        </w:rPr>
        <w:t xml:space="preserve">  «Центр 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зайнятості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еколога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C13A8">
        <w:rPr>
          <w:rFonts w:ascii="Times New Roman" w:hAnsi="Times New Roman" w:cs="Times New Roman"/>
          <w:sz w:val="24"/>
          <w:szCs w:val="24"/>
        </w:rPr>
        <w:t xml:space="preserve"> - для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випукників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екологічними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спеціальностями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>/</w:t>
      </w:r>
    </w:p>
    <w:p w14:paraId="67A4A0B6" w14:textId="7957806E" w:rsidR="00493207" w:rsidRDefault="008C13A8" w:rsidP="00782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3A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1B370E55" wp14:editId="0B8A2427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BC2D0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8C13A8">
        <w:rPr>
          <w:rFonts w:ascii="Times New Roman" w:hAnsi="Times New Roman" w:cs="Times New Roman"/>
          <w:sz w:val="24"/>
          <w:szCs w:val="24"/>
        </w:rPr>
        <w:t>  </w:t>
      </w:r>
      <w:r w:rsidRPr="007828C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Рекрутингове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8C7">
        <w:rPr>
          <w:rFonts w:ascii="Times New Roman" w:hAnsi="Times New Roman" w:cs="Times New Roman"/>
          <w:b/>
          <w:bCs/>
          <w:sz w:val="24"/>
          <w:szCs w:val="24"/>
        </w:rPr>
        <w:t>екологічне</w:t>
      </w:r>
      <w:proofErr w:type="spellEnd"/>
      <w:r w:rsidRPr="007828C7">
        <w:rPr>
          <w:rFonts w:ascii="Times New Roman" w:hAnsi="Times New Roman" w:cs="Times New Roman"/>
          <w:b/>
          <w:bCs/>
          <w:sz w:val="24"/>
          <w:szCs w:val="24"/>
        </w:rPr>
        <w:t xml:space="preserve"> агентство»</w:t>
      </w:r>
      <w:r w:rsidRPr="008C13A8">
        <w:rPr>
          <w:rFonts w:ascii="Times New Roman" w:hAnsi="Times New Roman" w:cs="Times New Roman"/>
          <w:sz w:val="24"/>
          <w:szCs w:val="24"/>
        </w:rPr>
        <w:t xml:space="preserve"> - для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висококваліфікованими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екологами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13A8">
        <w:rPr>
          <w:rFonts w:ascii="Times New Roman" w:hAnsi="Times New Roman" w:cs="Times New Roman"/>
          <w:sz w:val="24"/>
          <w:szCs w:val="24"/>
        </w:rPr>
        <w:t>працевлаштованих</w:t>
      </w:r>
      <w:proofErr w:type="spellEnd"/>
      <w:r w:rsidRPr="008C13A8">
        <w:rPr>
          <w:rFonts w:ascii="Times New Roman" w:hAnsi="Times New Roman" w:cs="Times New Roman"/>
          <w:sz w:val="24"/>
          <w:szCs w:val="24"/>
        </w:rPr>
        <w:t>.</w:t>
      </w:r>
    </w:p>
    <w:p w14:paraId="2CE70348" w14:textId="3575BCCB" w:rsidR="00D66845" w:rsidRDefault="00D66845" w:rsidP="00D66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89735" w14:textId="5AFA5C90" w:rsidR="00D66845" w:rsidRPr="00D66845" w:rsidRDefault="00D66845" w:rsidP="00D668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6845">
        <w:rPr>
          <w:rFonts w:ascii="Times New Roman" w:hAnsi="Times New Roman" w:cs="Times New Roman"/>
          <w:b/>
          <w:bCs/>
          <w:sz w:val="24"/>
          <w:szCs w:val="24"/>
        </w:rPr>
        <w:t>Деталь</w:t>
      </w:r>
      <w:r w:rsidRPr="00D66845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ніше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66845">
        <w:rPr>
          <w:rFonts w:ascii="Times New Roman" w:hAnsi="Times New Roman" w:cs="Times New Roman"/>
          <w:sz w:val="24"/>
          <w:szCs w:val="24"/>
          <w:lang w:val="uk-UA"/>
        </w:rPr>
        <w:t>https://cutt.ly/fgO3l83</w:t>
      </w:r>
    </w:p>
    <w:p w14:paraId="3C387834" w14:textId="77777777" w:rsidR="00493207" w:rsidRPr="00493207" w:rsidRDefault="00493207" w:rsidP="00493207">
      <w:pPr>
        <w:rPr>
          <w:rFonts w:ascii="Times New Roman" w:hAnsi="Times New Roman" w:cs="Times New Roman"/>
          <w:sz w:val="24"/>
          <w:szCs w:val="24"/>
        </w:rPr>
      </w:pPr>
    </w:p>
    <w:p w14:paraId="0BCC3CDB" w14:textId="157EDEFA" w:rsidR="008C13A8" w:rsidRPr="00493207" w:rsidRDefault="00493207" w:rsidP="00493207">
      <w:pPr>
        <w:rPr>
          <w:b/>
          <w:bCs/>
        </w:rPr>
      </w:pPr>
      <w:r w:rsidRPr="00493207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proofErr w:type="spellStart"/>
      <w:r w:rsidRPr="00493207">
        <w:rPr>
          <w:rFonts w:ascii="Times New Roman" w:hAnsi="Times New Roman" w:cs="Times New Roman"/>
          <w:b/>
          <w:bCs/>
          <w:sz w:val="24"/>
          <w:szCs w:val="24"/>
        </w:rPr>
        <w:t>питань</w:t>
      </w:r>
      <w:proofErr w:type="spellEnd"/>
      <w:r w:rsidRPr="00493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207">
        <w:rPr>
          <w:rFonts w:ascii="Times New Roman" w:hAnsi="Times New Roman" w:cs="Times New Roman"/>
          <w:b/>
          <w:bCs/>
          <w:sz w:val="24"/>
          <w:szCs w:val="24"/>
        </w:rPr>
        <w:t>участі</w:t>
      </w:r>
      <w:proofErr w:type="spellEnd"/>
      <w:r w:rsidRPr="004932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3207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493207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proofErr w:type="spellEnd"/>
      <w:r w:rsidRPr="00493207">
        <w:rPr>
          <w:rFonts w:ascii="Times New Roman" w:hAnsi="Times New Roman" w:cs="Times New Roman"/>
          <w:b/>
          <w:bCs/>
          <w:sz w:val="24"/>
          <w:szCs w:val="24"/>
        </w:rPr>
        <w:t xml:space="preserve"> Мороз</w:t>
      </w:r>
      <w:r w:rsidRPr="00493207">
        <w:rPr>
          <w:rFonts w:ascii="Times New Roman" w:hAnsi="Times New Roman" w:cs="Times New Roman"/>
          <w:b/>
          <w:bCs/>
          <w:sz w:val="24"/>
          <w:szCs w:val="24"/>
        </w:rPr>
        <w:br/>
        <w:t>(063) 849 - 3806</w:t>
      </w:r>
      <w:r w:rsidRPr="00493207">
        <w:rPr>
          <w:rFonts w:ascii="Times New Roman" w:hAnsi="Times New Roman" w:cs="Times New Roman"/>
          <w:b/>
          <w:bCs/>
          <w:sz w:val="24"/>
          <w:szCs w:val="24"/>
        </w:rPr>
        <w:br/>
        <w:t>adm@ecolog-ua.com</w:t>
      </w:r>
      <w:r w:rsidR="008C13A8" w:rsidRPr="00493207">
        <w:rPr>
          <w:b/>
          <w:bCs/>
        </w:rPr>
        <w:br/>
        <w:t> </w:t>
      </w:r>
    </w:p>
    <w:p w14:paraId="6740F709" w14:textId="77777777" w:rsidR="008C13A8" w:rsidRPr="00355FA2" w:rsidRDefault="008C13A8" w:rsidP="00355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86547" w14:textId="77777777" w:rsidR="00EE6AA2" w:rsidRPr="00EE6AA2" w:rsidRDefault="00EE6AA2" w:rsidP="007D29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6AA2" w:rsidRPr="00EE6AA2" w:rsidSect="007828C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C7"/>
    <w:rsid w:val="000D26EE"/>
    <w:rsid w:val="00125A2C"/>
    <w:rsid w:val="00210D0D"/>
    <w:rsid w:val="00355FA2"/>
    <w:rsid w:val="00493207"/>
    <w:rsid w:val="00582E05"/>
    <w:rsid w:val="006363C7"/>
    <w:rsid w:val="007828C7"/>
    <w:rsid w:val="007D2973"/>
    <w:rsid w:val="008C13A8"/>
    <w:rsid w:val="009D73E6"/>
    <w:rsid w:val="00C06B68"/>
    <w:rsid w:val="00C62AD9"/>
    <w:rsid w:val="00CE2AB4"/>
    <w:rsid w:val="00D66845"/>
    <w:rsid w:val="00DF0E7A"/>
    <w:rsid w:val="00E60964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02A"/>
  <w15:chartTrackingRefBased/>
  <w15:docId w15:val="{167653B8-46EF-470E-BE0C-4E08776A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E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6AA2"/>
    <w:rPr>
      <w:b/>
      <w:bCs/>
    </w:rPr>
  </w:style>
  <w:style w:type="paragraph" w:styleId="a4">
    <w:name w:val="Normal (Web)"/>
    <w:basedOn w:val="a"/>
    <w:uiPriority w:val="99"/>
    <w:semiHidden/>
    <w:unhideWhenUsed/>
    <w:rsid w:val="00EE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EE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13A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13A8"/>
    <w:rPr>
      <w:color w:val="605E5C"/>
      <w:shd w:val="clear" w:color="auto" w:fill="E1DFDD"/>
    </w:rPr>
  </w:style>
  <w:style w:type="paragraph" w:customStyle="1" w:styleId="rteindent1">
    <w:name w:val="rteindent1"/>
    <w:basedOn w:val="a"/>
    <w:rsid w:val="008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131">
          <w:marLeft w:val="0"/>
          <w:marRight w:val="0"/>
          <w:marTop w:val="210"/>
          <w:marBottom w:val="210"/>
          <w:divBdr>
            <w:top w:val="dotted" w:sz="6" w:space="6" w:color="56AF47"/>
            <w:left w:val="dotted" w:sz="6" w:space="9" w:color="56AF47"/>
            <w:bottom w:val="dotted" w:sz="6" w:space="5" w:color="56AF47"/>
            <w:right w:val="dotted" w:sz="6" w:space="9" w:color="56AF47"/>
          </w:divBdr>
        </w:div>
      </w:divsChild>
    </w:div>
    <w:div w:id="1916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ngO3i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Фарений</dc:creator>
  <cp:keywords/>
  <dc:description/>
  <cp:lastModifiedBy>Марьяна Фарений</cp:lastModifiedBy>
  <cp:revision>17</cp:revision>
  <dcterms:created xsi:type="dcterms:W3CDTF">2020-11-02T08:44:00Z</dcterms:created>
  <dcterms:modified xsi:type="dcterms:W3CDTF">2020-11-02T09:52:00Z</dcterms:modified>
</cp:coreProperties>
</file>